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7B3" w:rsidRPr="00F977B3" w:rsidRDefault="00F977B3" w:rsidP="00F977B3">
      <w:pPr>
        <w:jc w:val="center"/>
        <w:rPr>
          <w:rFonts w:asciiTheme="majorEastAsia" w:eastAsiaTheme="majorEastAsia" w:hAnsiTheme="majorEastAsia"/>
          <w:sz w:val="32"/>
          <w:szCs w:val="32"/>
        </w:rPr>
      </w:pPr>
      <w:r w:rsidRPr="00F977B3">
        <w:rPr>
          <w:rFonts w:asciiTheme="majorEastAsia" w:eastAsiaTheme="majorEastAsia" w:hAnsiTheme="majorEastAsia" w:hint="eastAsia"/>
          <w:sz w:val="32"/>
          <w:szCs w:val="32"/>
        </w:rPr>
        <w:t>郵便入札の手引き</w:t>
      </w:r>
    </w:p>
    <w:p w:rsidR="00111ED1" w:rsidRDefault="00111ED1">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710E3B">
        <w:rPr>
          <w:rFonts w:asciiTheme="majorEastAsia" w:eastAsiaTheme="majorEastAsia" w:hAnsiTheme="majorEastAsia" w:hint="eastAsia"/>
          <w:sz w:val="26"/>
          <w:szCs w:val="26"/>
        </w:rPr>
        <w:t>衣浦東部広域連合では、</w:t>
      </w:r>
      <w:r w:rsidR="004553CE">
        <w:rPr>
          <w:rFonts w:asciiTheme="majorEastAsia" w:eastAsiaTheme="majorEastAsia" w:hAnsiTheme="majorEastAsia" w:hint="eastAsia"/>
          <w:sz w:val="26"/>
          <w:szCs w:val="26"/>
        </w:rPr>
        <w:t>平成</w:t>
      </w:r>
      <w:r w:rsidR="00710E3B">
        <w:rPr>
          <w:rFonts w:asciiTheme="majorEastAsia" w:eastAsiaTheme="majorEastAsia" w:hAnsiTheme="majorEastAsia" w:hint="eastAsia"/>
          <w:sz w:val="26"/>
          <w:szCs w:val="26"/>
        </w:rPr>
        <w:t>２８年度</w:t>
      </w:r>
      <w:r w:rsidR="00F977B3">
        <w:rPr>
          <w:rFonts w:asciiTheme="majorEastAsia" w:eastAsiaTheme="majorEastAsia" w:hAnsiTheme="majorEastAsia" w:hint="eastAsia"/>
          <w:sz w:val="26"/>
          <w:szCs w:val="26"/>
        </w:rPr>
        <w:t>から郵便入札を導入し</w:t>
      </w:r>
      <w:r w:rsidR="00710E3B">
        <w:rPr>
          <w:rFonts w:asciiTheme="majorEastAsia" w:eastAsiaTheme="majorEastAsia" w:hAnsiTheme="majorEastAsia" w:hint="eastAsia"/>
          <w:sz w:val="26"/>
          <w:szCs w:val="26"/>
        </w:rPr>
        <w:t>てい</w:t>
      </w:r>
      <w:r w:rsidR="00F977B3">
        <w:rPr>
          <w:rFonts w:asciiTheme="majorEastAsia" w:eastAsiaTheme="majorEastAsia" w:hAnsiTheme="majorEastAsia" w:hint="eastAsia"/>
          <w:sz w:val="26"/>
          <w:szCs w:val="26"/>
        </w:rPr>
        <w:t>ます。</w:t>
      </w:r>
    </w:p>
    <w:p w:rsidR="00F977B3" w:rsidRPr="00904171" w:rsidRDefault="00111ED1">
      <w:pPr>
        <w:rPr>
          <w:rFonts w:asciiTheme="majorEastAsia" w:eastAsiaTheme="majorEastAsia" w:hAnsiTheme="majorEastAsia"/>
          <w:b/>
          <w:color w:val="FF0000"/>
          <w:sz w:val="26"/>
          <w:szCs w:val="26"/>
          <w:u w:val="single"/>
        </w:rPr>
      </w:pPr>
      <w:r>
        <w:rPr>
          <w:rFonts w:asciiTheme="majorEastAsia" w:eastAsiaTheme="majorEastAsia" w:hAnsiTheme="majorEastAsia" w:hint="eastAsia"/>
          <w:sz w:val="26"/>
          <w:szCs w:val="26"/>
        </w:rPr>
        <w:t xml:space="preserve">　この手引きでは、郵便入札に必要な手続き及び</w:t>
      </w:r>
      <w:r w:rsidR="00EB6647">
        <w:rPr>
          <w:rFonts w:asciiTheme="majorEastAsia" w:eastAsiaTheme="majorEastAsia" w:hAnsiTheme="majorEastAsia" w:hint="eastAsia"/>
          <w:sz w:val="26"/>
          <w:szCs w:val="26"/>
        </w:rPr>
        <w:t>注意事項を記載しています。</w:t>
      </w:r>
      <w:r w:rsidR="00F977B3">
        <w:rPr>
          <w:rFonts w:asciiTheme="majorEastAsia" w:eastAsiaTheme="majorEastAsia" w:hAnsiTheme="majorEastAsia" w:hint="eastAsia"/>
          <w:sz w:val="26"/>
          <w:szCs w:val="26"/>
        </w:rPr>
        <w:t>関係法令</w:t>
      </w:r>
      <w:r>
        <w:rPr>
          <w:rFonts w:asciiTheme="majorEastAsia" w:eastAsiaTheme="majorEastAsia" w:hAnsiTheme="majorEastAsia" w:hint="eastAsia"/>
          <w:sz w:val="26"/>
          <w:szCs w:val="26"/>
        </w:rPr>
        <w:t>及び</w:t>
      </w:r>
      <w:r w:rsidR="00EB6647">
        <w:rPr>
          <w:rFonts w:asciiTheme="majorEastAsia" w:eastAsiaTheme="majorEastAsia" w:hAnsiTheme="majorEastAsia" w:hint="eastAsia"/>
          <w:sz w:val="26"/>
          <w:szCs w:val="26"/>
        </w:rPr>
        <w:t>衣浦東部広域連合</w:t>
      </w:r>
      <w:r>
        <w:rPr>
          <w:rFonts w:asciiTheme="majorEastAsia" w:eastAsiaTheme="majorEastAsia" w:hAnsiTheme="majorEastAsia" w:hint="eastAsia"/>
          <w:sz w:val="26"/>
          <w:szCs w:val="26"/>
        </w:rPr>
        <w:t>入札心得書</w:t>
      </w:r>
      <w:r w:rsidR="00401D23">
        <w:rPr>
          <w:rFonts w:asciiTheme="majorEastAsia" w:eastAsiaTheme="majorEastAsia" w:hAnsiTheme="majorEastAsia" w:hint="eastAsia"/>
          <w:sz w:val="26"/>
          <w:szCs w:val="26"/>
        </w:rPr>
        <w:t>に定めるもののほか、次の各事項を確認</w:t>
      </w:r>
      <w:r w:rsidR="00F977B3">
        <w:rPr>
          <w:rFonts w:asciiTheme="majorEastAsia" w:eastAsiaTheme="majorEastAsia" w:hAnsiTheme="majorEastAsia" w:hint="eastAsia"/>
          <w:sz w:val="26"/>
          <w:szCs w:val="26"/>
        </w:rPr>
        <w:t>のうえ、入札に参加してください。</w:t>
      </w:r>
      <w:r w:rsidR="00904171" w:rsidRPr="00904171">
        <w:rPr>
          <w:rFonts w:asciiTheme="majorEastAsia" w:eastAsiaTheme="majorEastAsia" w:hAnsiTheme="majorEastAsia" w:hint="eastAsia"/>
          <w:b/>
          <w:color w:val="FF0000"/>
          <w:sz w:val="26"/>
          <w:szCs w:val="26"/>
          <w:u w:val="single"/>
        </w:rPr>
        <w:t>指定している事項に違反した場合は、無効になりますので</w:t>
      </w:r>
      <w:r w:rsidR="00904171">
        <w:rPr>
          <w:rFonts w:asciiTheme="majorEastAsia" w:eastAsiaTheme="majorEastAsia" w:hAnsiTheme="majorEastAsia" w:hint="eastAsia"/>
          <w:b/>
          <w:color w:val="FF0000"/>
          <w:sz w:val="26"/>
          <w:szCs w:val="26"/>
          <w:u w:val="single"/>
        </w:rPr>
        <w:t>十分</w:t>
      </w:r>
      <w:r w:rsidR="009432FD">
        <w:rPr>
          <w:rFonts w:asciiTheme="majorEastAsia" w:eastAsiaTheme="majorEastAsia" w:hAnsiTheme="majorEastAsia" w:hint="eastAsia"/>
          <w:b/>
          <w:color w:val="FF0000"/>
          <w:sz w:val="26"/>
          <w:szCs w:val="26"/>
          <w:u w:val="single"/>
        </w:rPr>
        <w:t>に</w:t>
      </w:r>
      <w:r w:rsidR="00904171" w:rsidRPr="00904171">
        <w:rPr>
          <w:rFonts w:asciiTheme="majorEastAsia" w:eastAsiaTheme="majorEastAsia" w:hAnsiTheme="majorEastAsia" w:hint="eastAsia"/>
          <w:b/>
          <w:color w:val="FF0000"/>
          <w:sz w:val="26"/>
          <w:szCs w:val="26"/>
          <w:u w:val="single"/>
        </w:rPr>
        <w:t>注意</w:t>
      </w:r>
      <w:r w:rsidR="009432FD">
        <w:rPr>
          <w:rFonts w:asciiTheme="majorEastAsia" w:eastAsiaTheme="majorEastAsia" w:hAnsiTheme="majorEastAsia" w:hint="eastAsia"/>
          <w:b/>
          <w:color w:val="FF0000"/>
          <w:sz w:val="26"/>
          <w:szCs w:val="26"/>
          <w:u w:val="single"/>
        </w:rPr>
        <w:t>して</w:t>
      </w:r>
      <w:r w:rsidR="00904171" w:rsidRPr="00904171">
        <w:rPr>
          <w:rFonts w:asciiTheme="majorEastAsia" w:eastAsiaTheme="majorEastAsia" w:hAnsiTheme="majorEastAsia" w:hint="eastAsia"/>
          <w:b/>
          <w:color w:val="FF0000"/>
          <w:sz w:val="26"/>
          <w:szCs w:val="26"/>
          <w:u w:val="single"/>
        </w:rPr>
        <w:t>ください。</w:t>
      </w:r>
    </w:p>
    <w:p w:rsidR="00111ED1" w:rsidRDefault="00111ED1">
      <w:pPr>
        <w:rPr>
          <w:rFonts w:asciiTheme="majorEastAsia" w:eastAsiaTheme="majorEastAsia" w:hAnsiTheme="majorEastAsia"/>
          <w:sz w:val="26"/>
          <w:szCs w:val="26"/>
        </w:rPr>
      </w:pPr>
    </w:p>
    <w:p w:rsidR="00967908" w:rsidRPr="00AF2810" w:rsidRDefault="00AF2810">
      <w:pPr>
        <w:rPr>
          <w:rFonts w:asciiTheme="majorEastAsia" w:eastAsiaTheme="majorEastAsia" w:hAnsiTheme="majorEastAsia"/>
          <w:b/>
          <w:sz w:val="26"/>
          <w:szCs w:val="26"/>
        </w:rPr>
      </w:pPr>
      <w:r w:rsidRPr="00AF2810">
        <w:rPr>
          <w:rFonts w:asciiTheme="majorEastAsia" w:eastAsiaTheme="majorEastAsia" w:hAnsiTheme="majorEastAsia" w:hint="eastAsia"/>
          <w:b/>
          <w:sz w:val="26"/>
          <w:szCs w:val="26"/>
        </w:rPr>
        <w:t xml:space="preserve">１　</w:t>
      </w:r>
      <w:r w:rsidR="00633C16" w:rsidRPr="00AF2810">
        <w:rPr>
          <w:rFonts w:asciiTheme="majorEastAsia" w:eastAsiaTheme="majorEastAsia" w:hAnsiTheme="majorEastAsia" w:hint="eastAsia"/>
          <w:b/>
          <w:sz w:val="26"/>
          <w:szCs w:val="26"/>
        </w:rPr>
        <w:t>対象</w:t>
      </w:r>
    </w:p>
    <w:p w:rsidR="00AF2810" w:rsidRDefault="005377FB">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原則として、</w:t>
      </w:r>
      <w:r w:rsidR="00D13736">
        <w:rPr>
          <w:rFonts w:asciiTheme="majorEastAsia" w:eastAsiaTheme="majorEastAsia" w:hAnsiTheme="majorEastAsia" w:hint="eastAsia"/>
          <w:sz w:val="26"/>
          <w:szCs w:val="26"/>
        </w:rPr>
        <w:t>すべての一般競争入札及び指名競争入札について郵便による入札</w:t>
      </w:r>
    </w:p>
    <w:p w:rsidR="005377FB"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D13736">
        <w:rPr>
          <w:rFonts w:asciiTheme="majorEastAsia" w:eastAsiaTheme="majorEastAsia" w:hAnsiTheme="majorEastAsia" w:hint="eastAsia"/>
          <w:sz w:val="26"/>
          <w:szCs w:val="26"/>
        </w:rPr>
        <w:t>方式で</w:t>
      </w:r>
      <w:r w:rsidR="005377FB">
        <w:rPr>
          <w:rFonts w:asciiTheme="majorEastAsia" w:eastAsiaTheme="majorEastAsia" w:hAnsiTheme="majorEastAsia" w:hint="eastAsia"/>
          <w:sz w:val="26"/>
          <w:szCs w:val="26"/>
        </w:rPr>
        <w:t>実施します。</w:t>
      </w:r>
    </w:p>
    <w:p w:rsidR="005377FB" w:rsidRPr="00AF2810" w:rsidRDefault="005377FB">
      <w:pPr>
        <w:rPr>
          <w:rFonts w:asciiTheme="majorEastAsia" w:eastAsiaTheme="majorEastAsia" w:hAnsiTheme="majorEastAsia"/>
          <w:sz w:val="26"/>
          <w:szCs w:val="26"/>
        </w:rPr>
      </w:pPr>
    </w:p>
    <w:p w:rsidR="00633C16" w:rsidRPr="00AF2810" w:rsidRDefault="00AF2810">
      <w:pPr>
        <w:rPr>
          <w:rFonts w:asciiTheme="majorEastAsia" w:eastAsiaTheme="majorEastAsia" w:hAnsiTheme="majorEastAsia"/>
          <w:b/>
          <w:sz w:val="26"/>
          <w:szCs w:val="26"/>
        </w:rPr>
      </w:pPr>
      <w:r w:rsidRPr="00AF2810">
        <w:rPr>
          <w:rFonts w:asciiTheme="majorEastAsia" w:eastAsiaTheme="majorEastAsia" w:hAnsiTheme="majorEastAsia" w:hint="eastAsia"/>
          <w:b/>
          <w:sz w:val="26"/>
          <w:szCs w:val="26"/>
        </w:rPr>
        <w:t xml:space="preserve">２　</w:t>
      </w:r>
      <w:r w:rsidR="00977CF4" w:rsidRPr="00AF2810">
        <w:rPr>
          <w:rFonts w:asciiTheme="majorEastAsia" w:eastAsiaTheme="majorEastAsia" w:hAnsiTheme="majorEastAsia" w:hint="eastAsia"/>
          <w:b/>
          <w:sz w:val="26"/>
          <w:szCs w:val="26"/>
        </w:rPr>
        <w:t>指名競争入札の指名通知</w:t>
      </w:r>
    </w:p>
    <w:p w:rsidR="00AF2810" w:rsidRDefault="00D13736">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指名</w:t>
      </w:r>
      <w:r w:rsidR="00977CF4">
        <w:rPr>
          <w:rFonts w:asciiTheme="majorEastAsia" w:eastAsiaTheme="majorEastAsia" w:hAnsiTheme="majorEastAsia" w:hint="eastAsia"/>
          <w:sz w:val="26"/>
          <w:szCs w:val="26"/>
        </w:rPr>
        <w:t>の連絡を</w:t>
      </w:r>
      <w:r w:rsidR="00710D9D">
        <w:rPr>
          <w:rFonts w:asciiTheme="majorEastAsia" w:eastAsiaTheme="majorEastAsia" w:hAnsiTheme="majorEastAsia" w:hint="eastAsia"/>
          <w:sz w:val="26"/>
          <w:szCs w:val="26"/>
        </w:rPr>
        <w:t>指名通知書にて</w:t>
      </w:r>
      <w:r w:rsidR="0035586C">
        <w:rPr>
          <w:rFonts w:asciiTheme="majorEastAsia" w:eastAsiaTheme="majorEastAsia" w:hAnsiTheme="majorEastAsia" w:hint="eastAsia"/>
          <w:sz w:val="26"/>
          <w:szCs w:val="26"/>
        </w:rPr>
        <w:t>郵送し</w:t>
      </w:r>
      <w:r w:rsidR="00401D23">
        <w:rPr>
          <w:rFonts w:asciiTheme="majorEastAsia" w:eastAsiaTheme="majorEastAsia" w:hAnsiTheme="majorEastAsia" w:hint="eastAsia"/>
          <w:sz w:val="26"/>
          <w:szCs w:val="26"/>
        </w:rPr>
        <w:t>ます。</w:t>
      </w:r>
    </w:p>
    <w:p w:rsidR="008C4DAA" w:rsidRDefault="00AF2810" w:rsidP="0035586C">
      <w:pPr>
        <w:ind w:left="263" w:hangingChars="100" w:hanging="263"/>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710D9D">
        <w:rPr>
          <w:rFonts w:asciiTheme="majorEastAsia" w:eastAsiaTheme="majorEastAsia" w:hAnsiTheme="majorEastAsia" w:hint="eastAsia"/>
          <w:sz w:val="26"/>
          <w:szCs w:val="26"/>
        </w:rPr>
        <w:t>指名通知書</w:t>
      </w:r>
      <w:r w:rsidR="0035586C">
        <w:rPr>
          <w:rFonts w:asciiTheme="majorEastAsia" w:eastAsiaTheme="majorEastAsia" w:hAnsiTheme="majorEastAsia" w:hint="eastAsia"/>
          <w:sz w:val="26"/>
          <w:szCs w:val="26"/>
        </w:rPr>
        <w:t>を</w:t>
      </w:r>
      <w:r w:rsidR="0035586C" w:rsidRPr="0035586C">
        <w:rPr>
          <w:rFonts w:asciiTheme="majorEastAsia" w:eastAsiaTheme="majorEastAsia" w:hAnsiTheme="majorEastAsia" w:hint="eastAsia"/>
          <w:sz w:val="26"/>
          <w:szCs w:val="26"/>
        </w:rPr>
        <w:t>ご確認いただけましたら、その旨メール</w:t>
      </w:r>
      <w:r w:rsidR="00710D9D">
        <w:rPr>
          <w:rFonts w:asciiTheme="majorEastAsia" w:eastAsiaTheme="majorEastAsia" w:hAnsiTheme="majorEastAsia" w:hint="eastAsia"/>
          <w:sz w:val="26"/>
          <w:szCs w:val="26"/>
        </w:rPr>
        <w:t>又はＦＡＸ</w:t>
      </w:r>
      <w:r w:rsidR="0035586C" w:rsidRPr="0035586C">
        <w:rPr>
          <w:rFonts w:asciiTheme="majorEastAsia" w:eastAsiaTheme="majorEastAsia" w:hAnsiTheme="majorEastAsia" w:hint="eastAsia"/>
          <w:sz w:val="26"/>
          <w:szCs w:val="26"/>
        </w:rPr>
        <w:t>本文に記入し、</w:t>
      </w:r>
      <w:r w:rsidR="0035586C">
        <w:rPr>
          <w:rFonts w:asciiTheme="majorEastAsia" w:eastAsiaTheme="majorEastAsia" w:hAnsiTheme="majorEastAsia" w:hint="eastAsia"/>
          <w:sz w:val="26"/>
          <w:szCs w:val="26"/>
        </w:rPr>
        <w:t>ご</w:t>
      </w:r>
      <w:r w:rsidR="0035586C" w:rsidRPr="0035586C">
        <w:rPr>
          <w:rFonts w:asciiTheme="majorEastAsia" w:eastAsiaTheme="majorEastAsia" w:hAnsiTheme="majorEastAsia" w:hint="eastAsia"/>
          <w:sz w:val="26"/>
          <w:szCs w:val="26"/>
        </w:rPr>
        <w:t>返信</w:t>
      </w:r>
      <w:r w:rsidR="0035586C">
        <w:rPr>
          <w:rFonts w:asciiTheme="majorEastAsia" w:eastAsiaTheme="majorEastAsia" w:hAnsiTheme="majorEastAsia" w:hint="eastAsia"/>
          <w:sz w:val="26"/>
          <w:szCs w:val="26"/>
        </w:rPr>
        <w:t>いただくよう</w:t>
      </w:r>
      <w:r w:rsidR="0035586C" w:rsidRPr="0035586C">
        <w:rPr>
          <w:rFonts w:asciiTheme="majorEastAsia" w:eastAsiaTheme="majorEastAsia" w:hAnsiTheme="majorEastAsia" w:hint="eastAsia"/>
          <w:sz w:val="26"/>
          <w:szCs w:val="26"/>
        </w:rPr>
        <w:t>お願いします。</w:t>
      </w:r>
    </w:p>
    <w:p w:rsidR="005377FB" w:rsidRPr="00AF2810" w:rsidRDefault="005377FB">
      <w:pPr>
        <w:rPr>
          <w:rFonts w:asciiTheme="majorEastAsia" w:eastAsiaTheme="majorEastAsia" w:hAnsiTheme="majorEastAsia"/>
          <w:sz w:val="26"/>
          <w:szCs w:val="26"/>
        </w:rPr>
      </w:pPr>
    </w:p>
    <w:p w:rsidR="00633C16" w:rsidRPr="00AF2810" w:rsidRDefault="00AF2810">
      <w:pPr>
        <w:rPr>
          <w:rFonts w:asciiTheme="majorEastAsia" w:eastAsiaTheme="majorEastAsia" w:hAnsiTheme="majorEastAsia"/>
          <w:b/>
          <w:sz w:val="26"/>
          <w:szCs w:val="26"/>
        </w:rPr>
      </w:pPr>
      <w:r w:rsidRPr="00AF2810">
        <w:rPr>
          <w:rFonts w:asciiTheme="majorEastAsia" w:eastAsiaTheme="majorEastAsia" w:hAnsiTheme="majorEastAsia" w:hint="eastAsia"/>
          <w:b/>
          <w:sz w:val="26"/>
          <w:szCs w:val="26"/>
        </w:rPr>
        <w:t xml:space="preserve">３　</w:t>
      </w:r>
      <w:r>
        <w:rPr>
          <w:rFonts w:asciiTheme="majorEastAsia" w:eastAsiaTheme="majorEastAsia" w:hAnsiTheme="majorEastAsia" w:hint="eastAsia"/>
          <w:b/>
          <w:sz w:val="26"/>
          <w:szCs w:val="26"/>
        </w:rPr>
        <w:t>一般競争入札の公告</w:t>
      </w:r>
    </w:p>
    <w:p w:rsidR="00AF2810" w:rsidRDefault="005377FB">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入札公告は、衣浦東部広域連合ホームページ及び広域連合事務所前掲示場</w:t>
      </w:r>
      <w:r w:rsidR="008C4DAA" w:rsidRPr="009D183C">
        <w:rPr>
          <w:rFonts w:asciiTheme="majorEastAsia" w:eastAsiaTheme="majorEastAsia" w:hAnsiTheme="majorEastAsia" w:hint="eastAsia"/>
          <w:sz w:val="26"/>
          <w:szCs w:val="26"/>
        </w:rPr>
        <w:t>に掲</w:t>
      </w:r>
    </w:p>
    <w:p w:rsidR="008C4DAA"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8C4DAA" w:rsidRPr="009D183C">
        <w:rPr>
          <w:rFonts w:asciiTheme="majorEastAsia" w:eastAsiaTheme="majorEastAsia" w:hAnsiTheme="majorEastAsia" w:hint="eastAsia"/>
          <w:sz w:val="26"/>
          <w:szCs w:val="26"/>
        </w:rPr>
        <w:t>載します。</w:t>
      </w:r>
    </w:p>
    <w:p w:rsidR="005377FB" w:rsidRDefault="005377FB">
      <w:pPr>
        <w:rPr>
          <w:rFonts w:asciiTheme="majorEastAsia" w:eastAsiaTheme="majorEastAsia" w:hAnsiTheme="majorEastAsia"/>
          <w:sz w:val="26"/>
          <w:szCs w:val="26"/>
        </w:rPr>
      </w:pPr>
    </w:p>
    <w:p w:rsidR="00977CF4" w:rsidRPr="00AF2810" w:rsidRDefault="00AF2810">
      <w:pPr>
        <w:rPr>
          <w:rFonts w:asciiTheme="majorEastAsia" w:eastAsiaTheme="majorEastAsia" w:hAnsiTheme="majorEastAsia"/>
          <w:b/>
          <w:sz w:val="26"/>
          <w:szCs w:val="26"/>
        </w:rPr>
      </w:pPr>
      <w:r w:rsidRPr="00AF2810">
        <w:rPr>
          <w:rFonts w:asciiTheme="majorEastAsia" w:eastAsiaTheme="majorEastAsia" w:hAnsiTheme="majorEastAsia" w:hint="eastAsia"/>
          <w:b/>
          <w:sz w:val="26"/>
          <w:szCs w:val="26"/>
        </w:rPr>
        <w:t xml:space="preserve">４　</w:t>
      </w:r>
      <w:r w:rsidR="00975C8F" w:rsidRPr="00AF2810">
        <w:rPr>
          <w:rFonts w:asciiTheme="majorEastAsia" w:eastAsiaTheme="majorEastAsia" w:hAnsiTheme="majorEastAsia" w:hint="eastAsia"/>
          <w:b/>
          <w:sz w:val="26"/>
          <w:szCs w:val="26"/>
        </w:rPr>
        <w:t>質疑・回答</w:t>
      </w:r>
    </w:p>
    <w:p w:rsidR="00401D23" w:rsidRDefault="00977CF4">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sidR="00975C8F">
        <w:rPr>
          <w:rFonts w:asciiTheme="majorEastAsia" w:eastAsiaTheme="majorEastAsia" w:hAnsiTheme="majorEastAsia" w:hint="eastAsia"/>
          <w:sz w:val="26"/>
          <w:szCs w:val="26"/>
        </w:rPr>
        <w:t>仕様書等の内容についての質疑</w:t>
      </w:r>
      <w:r>
        <w:rPr>
          <w:rFonts w:asciiTheme="majorEastAsia" w:eastAsiaTheme="majorEastAsia" w:hAnsiTheme="majorEastAsia" w:hint="eastAsia"/>
          <w:sz w:val="26"/>
          <w:szCs w:val="26"/>
        </w:rPr>
        <w:t>は、ファクシミリにて行ってください。</w:t>
      </w:r>
      <w:r w:rsidR="00401D23">
        <w:rPr>
          <w:rFonts w:asciiTheme="majorEastAsia" w:eastAsiaTheme="majorEastAsia" w:hAnsiTheme="majorEastAsia" w:hint="eastAsia"/>
          <w:sz w:val="26"/>
          <w:szCs w:val="26"/>
        </w:rPr>
        <w:t>回答</w:t>
      </w:r>
      <w:r w:rsidR="00975C8F">
        <w:rPr>
          <w:rFonts w:asciiTheme="majorEastAsia" w:eastAsiaTheme="majorEastAsia" w:hAnsiTheme="majorEastAsia" w:hint="eastAsia"/>
          <w:sz w:val="26"/>
          <w:szCs w:val="26"/>
        </w:rPr>
        <w:t>は、</w:t>
      </w:r>
    </w:p>
    <w:p w:rsidR="00401D23" w:rsidRDefault="00401D23">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977CF4">
        <w:rPr>
          <w:rFonts w:asciiTheme="majorEastAsia" w:eastAsiaTheme="majorEastAsia" w:hAnsiTheme="majorEastAsia" w:hint="eastAsia"/>
          <w:sz w:val="26"/>
          <w:szCs w:val="26"/>
        </w:rPr>
        <w:t>指名競争入札の</w:t>
      </w:r>
      <w:r w:rsidR="00975C8F">
        <w:rPr>
          <w:rFonts w:asciiTheme="majorEastAsia" w:eastAsiaTheme="majorEastAsia" w:hAnsiTheme="majorEastAsia" w:hint="eastAsia"/>
          <w:sz w:val="26"/>
          <w:szCs w:val="26"/>
        </w:rPr>
        <w:t>場合</w:t>
      </w:r>
      <w:r w:rsidR="00977CF4">
        <w:rPr>
          <w:rFonts w:asciiTheme="majorEastAsia" w:eastAsiaTheme="majorEastAsia" w:hAnsiTheme="majorEastAsia" w:hint="eastAsia"/>
          <w:sz w:val="26"/>
          <w:szCs w:val="26"/>
        </w:rPr>
        <w:t>、指名業者全員にファクシミリにてお知らせします。一般競</w:t>
      </w:r>
    </w:p>
    <w:p w:rsidR="00977CF4" w:rsidRDefault="00401D23">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977CF4">
        <w:rPr>
          <w:rFonts w:asciiTheme="majorEastAsia" w:eastAsiaTheme="majorEastAsia" w:hAnsiTheme="majorEastAsia" w:hint="eastAsia"/>
          <w:sz w:val="26"/>
          <w:szCs w:val="26"/>
        </w:rPr>
        <w:t>争入札の場</w:t>
      </w:r>
      <w:r w:rsidR="00975C8F">
        <w:rPr>
          <w:rFonts w:asciiTheme="majorEastAsia" w:eastAsiaTheme="majorEastAsia" w:hAnsiTheme="majorEastAsia" w:hint="eastAsia"/>
          <w:sz w:val="26"/>
          <w:szCs w:val="26"/>
        </w:rPr>
        <w:t>合</w:t>
      </w:r>
      <w:r w:rsidR="00977CF4">
        <w:rPr>
          <w:rFonts w:asciiTheme="majorEastAsia" w:eastAsiaTheme="majorEastAsia" w:hAnsiTheme="majorEastAsia" w:hint="eastAsia"/>
          <w:sz w:val="26"/>
          <w:szCs w:val="26"/>
        </w:rPr>
        <w:t>、ホームページにて公開します。</w:t>
      </w:r>
    </w:p>
    <w:p w:rsidR="00975C8F" w:rsidRDefault="00BB1E9A">
      <w:pPr>
        <w:rPr>
          <w:rFonts w:asciiTheme="majorEastAsia" w:eastAsiaTheme="majorEastAsia" w:hAnsiTheme="majorEastAsia"/>
          <w:b/>
          <w:color w:val="0070C0"/>
          <w:sz w:val="26"/>
          <w:szCs w:val="26"/>
        </w:rPr>
      </w:pPr>
      <w:r>
        <w:rPr>
          <w:rFonts w:asciiTheme="majorEastAsia" w:eastAsiaTheme="majorEastAsia" w:hAnsiTheme="majorEastAsia" w:hint="eastAsia"/>
          <w:sz w:val="26"/>
          <w:szCs w:val="26"/>
        </w:rPr>
        <w:t xml:space="preserve">　　</w:t>
      </w:r>
      <w:r w:rsidR="00BA6C91">
        <w:rPr>
          <w:rFonts w:asciiTheme="majorEastAsia" w:eastAsiaTheme="majorEastAsia" w:hAnsiTheme="majorEastAsia" w:hint="eastAsia"/>
          <w:b/>
          <w:color w:val="0070C0"/>
          <w:sz w:val="26"/>
          <w:szCs w:val="26"/>
        </w:rPr>
        <w:t>質疑期限：</w:t>
      </w:r>
      <w:r w:rsidR="00576AE8">
        <w:rPr>
          <w:rFonts w:asciiTheme="majorEastAsia" w:eastAsiaTheme="majorEastAsia" w:hAnsiTheme="majorEastAsia" w:hint="eastAsia"/>
          <w:b/>
          <w:color w:val="0070C0"/>
          <w:sz w:val="26"/>
          <w:szCs w:val="26"/>
        </w:rPr>
        <w:t xml:space="preserve">令和　　年　　月　　</w:t>
      </w:r>
      <w:r w:rsidRPr="00BB1E9A">
        <w:rPr>
          <w:rFonts w:asciiTheme="majorEastAsia" w:eastAsiaTheme="majorEastAsia" w:hAnsiTheme="majorEastAsia" w:hint="eastAsia"/>
          <w:b/>
          <w:color w:val="0070C0"/>
          <w:sz w:val="26"/>
          <w:szCs w:val="26"/>
        </w:rPr>
        <w:t>日</w:t>
      </w:r>
      <w:r w:rsidR="00623A9A">
        <w:rPr>
          <w:rFonts w:asciiTheme="majorEastAsia" w:eastAsiaTheme="majorEastAsia" w:hAnsiTheme="majorEastAsia" w:hint="eastAsia"/>
          <w:b/>
          <w:color w:val="0070C0"/>
          <w:sz w:val="26"/>
          <w:szCs w:val="26"/>
        </w:rPr>
        <w:t xml:space="preserve">　正午まで</w:t>
      </w:r>
    </w:p>
    <w:p w:rsidR="00576AE8" w:rsidRPr="00BB1E9A" w:rsidRDefault="00576AE8">
      <w:pPr>
        <w:rPr>
          <w:rFonts w:asciiTheme="majorEastAsia" w:eastAsiaTheme="majorEastAsia" w:hAnsiTheme="majorEastAsia" w:hint="eastAsia"/>
          <w:b/>
          <w:color w:val="0070C0"/>
          <w:sz w:val="26"/>
          <w:szCs w:val="26"/>
        </w:rPr>
      </w:pPr>
    </w:p>
    <w:p w:rsidR="00633C16" w:rsidRPr="00AF2810" w:rsidRDefault="00AF2810">
      <w:pPr>
        <w:rPr>
          <w:rFonts w:asciiTheme="majorEastAsia" w:eastAsiaTheme="majorEastAsia" w:hAnsiTheme="majorEastAsia"/>
          <w:b/>
          <w:sz w:val="26"/>
          <w:szCs w:val="26"/>
        </w:rPr>
      </w:pPr>
      <w:r w:rsidRPr="00AF2810">
        <w:rPr>
          <w:rFonts w:asciiTheme="majorEastAsia" w:eastAsiaTheme="majorEastAsia" w:hAnsiTheme="majorEastAsia" w:hint="eastAsia"/>
          <w:b/>
          <w:sz w:val="26"/>
          <w:szCs w:val="26"/>
        </w:rPr>
        <w:t xml:space="preserve">５　</w:t>
      </w:r>
      <w:r w:rsidR="00633C16" w:rsidRPr="00AF2810">
        <w:rPr>
          <w:rFonts w:asciiTheme="majorEastAsia" w:eastAsiaTheme="majorEastAsia" w:hAnsiTheme="majorEastAsia" w:hint="eastAsia"/>
          <w:b/>
          <w:sz w:val="26"/>
          <w:szCs w:val="26"/>
        </w:rPr>
        <w:t>入札書提出方法</w:t>
      </w:r>
    </w:p>
    <w:p w:rsidR="000E6903" w:rsidRPr="009D183C"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(１) </w:t>
      </w:r>
      <w:r w:rsidR="000E6903" w:rsidRPr="009D183C">
        <w:rPr>
          <w:rFonts w:asciiTheme="majorEastAsia" w:eastAsiaTheme="majorEastAsia" w:hAnsiTheme="majorEastAsia" w:hint="eastAsia"/>
          <w:sz w:val="26"/>
          <w:szCs w:val="26"/>
        </w:rPr>
        <w:t>宛先</w:t>
      </w:r>
    </w:p>
    <w:p w:rsidR="000E6903" w:rsidRPr="009D183C" w:rsidRDefault="00111ED1" w:rsidP="009D183C">
      <w:pPr>
        <w:ind w:leftChars="100" w:left="506" w:hangingChars="100" w:hanging="263"/>
        <w:rPr>
          <w:rFonts w:asciiTheme="majorEastAsia" w:eastAsiaTheme="majorEastAsia" w:hAnsiTheme="majorEastAsia" w:cs="Times New Roman"/>
          <w:sz w:val="26"/>
          <w:szCs w:val="26"/>
        </w:rPr>
      </w:pPr>
      <w:r>
        <w:rPr>
          <w:rFonts w:asciiTheme="majorEastAsia" w:eastAsiaTheme="majorEastAsia" w:hAnsiTheme="majorEastAsia" w:cs="Times New Roman" w:hint="eastAsia"/>
          <w:sz w:val="26"/>
          <w:szCs w:val="26"/>
        </w:rPr>
        <w:t xml:space="preserve">　</w:t>
      </w:r>
      <w:r w:rsidR="000E6903" w:rsidRPr="009D183C">
        <w:rPr>
          <w:rFonts w:asciiTheme="majorEastAsia" w:eastAsiaTheme="majorEastAsia" w:hAnsiTheme="majorEastAsia" w:cs="Times New Roman" w:hint="eastAsia"/>
          <w:sz w:val="26"/>
          <w:szCs w:val="26"/>
        </w:rPr>
        <w:t xml:space="preserve">　〒４４８－８７９９　刈谷郵便局留　衣浦東部広域連合総務課　行</w:t>
      </w:r>
    </w:p>
    <w:p w:rsidR="000E6903" w:rsidRPr="009D183C"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(２) </w:t>
      </w:r>
      <w:r w:rsidR="000E6903" w:rsidRPr="009D183C">
        <w:rPr>
          <w:rFonts w:asciiTheme="majorEastAsia" w:eastAsiaTheme="majorEastAsia" w:hAnsiTheme="majorEastAsia" w:hint="eastAsia"/>
          <w:sz w:val="26"/>
          <w:szCs w:val="26"/>
        </w:rPr>
        <w:t>郵送方法</w:t>
      </w:r>
    </w:p>
    <w:p w:rsidR="00111ED1" w:rsidRDefault="000E6903" w:rsidP="000E6903">
      <w:pPr>
        <w:rPr>
          <w:rFonts w:asciiTheme="majorEastAsia" w:eastAsiaTheme="majorEastAsia" w:hAnsiTheme="majorEastAsia"/>
          <w:sz w:val="26"/>
          <w:szCs w:val="26"/>
        </w:rPr>
      </w:pPr>
      <w:r w:rsidRPr="009D183C">
        <w:rPr>
          <w:rFonts w:asciiTheme="majorEastAsia" w:eastAsiaTheme="majorEastAsia" w:hAnsiTheme="majorEastAsia" w:hint="eastAsia"/>
          <w:sz w:val="26"/>
          <w:szCs w:val="26"/>
        </w:rPr>
        <w:t xml:space="preserve">　　</w:t>
      </w:r>
      <w:r w:rsidR="00111ED1">
        <w:rPr>
          <w:rFonts w:asciiTheme="majorEastAsia" w:eastAsiaTheme="majorEastAsia" w:hAnsiTheme="majorEastAsia" w:hint="eastAsia"/>
          <w:sz w:val="26"/>
          <w:szCs w:val="26"/>
        </w:rPr>
        <w:t xml:space="preserve">　</w:t>
      </w:r>
      <w:r w:rsidRPr="00E67286">
        <w:rPr>
          <w:rFonts w:asciiTheme="majorEastAsia" w:eastAsiaTheme="majorEastAsia" w:hAnsiTheme="majorEastAsia" w:hint="eastAsia"/>
          <w:b/>
          <w:color w:val="FF0000"/>
          <w:sz w:val="26"/>
          <w:szCs w:val="26"/>
        </w:rPr>
        <w:t>「一般書留」「簡易書留」「特定記録」</w:t>
      </w:r>
      <w:r w:rsidRPr="009D183C">
        <w:rPr>
          <w:rFonts w:asciiTheme="majorEastAsia" w:eastAsiaTheme="majorEastAsia" w:hAnsiTheme="majorEastAsia" w:hint="eastAsia"/>
          <w:sz w:val="26"/>
          <w:szCs w:val="26"/>
        </w:rPr>
        <w:t>のいずれかの方法</w:t>
      </w:r>
      <w:r w:rsidR="004623D3">
        <w:rPr>
          <w:rFonts w:asciiTheme="majorEastAsia" w:eastAsiaTheme="majorEastAsia" w:hAnsiTheme="majorEastAsia" w:hint="eastAsia"/>
          <w:sz w:val="26"/>
          <w:szCs w:val="26"/>
        </w:rPr>
        <w:t>により</w:t>
      </w:r>
      <w:r w:rsidR="009D183C" w:rsidRPr="009D183C">
        <w:rPr>
          <w:rFonts w:asciiTheme="majorEastAsia" w:eastAsiaTheme="majorEastAsia" w:hAnsiTheme="majorEastAsia" w:hint="eastAsia"/>
          <w:sz w:val="26"/>
          <w:szCs w:val="26"/>
        </w:rPr>
        <w:t>期限までに</w:t>
      </w:r>
      <w:r w:rsidR="004623D3">
        <w:rPr>
          <w:rFonts w:asciiTheme="majorEastAsia" w:eastAsiaTheme="majorEastAsia" w:hAnsiTheme="majorEastAsia" w:hint="eastAsia"/>
          <w:sz w:val="26"/>
          <w:szCs w:val="26"/>
        </w:rPr>
        <w:t>到</w:t>
      </w:r>
    </w:p>
    <w:p w:rsidR="009D183C" w:rsidRPr="009D183C" w:rsidRDefault="00111ED1" w:rsidP="000E6903">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4623D3">
        <w:rPr>
          <w:rFonts w:asciiTheme="majorEastAsia" w:eastAsiaTheme="majorEastAsia" w:hAnsiTheme="majorEastAsia" w:hint="eastAsia"/>
          <w:sz w:val="26"/>
          <w:szCs w:val="26"/>
        </w:rPr>
        <w:t>達するよう郵送してください。</w:t>
      </w:r>
    </w:p>
    <w:p w:rsidR="000E6903" w:rsidRPr="009D183C" w:rsidRDefault="000E6903" w:rsidP="000E6903">
      <w:pPr>
        <w:rPr>
          <w:rFonts w:asciiTheme="majorEastAsia" w:eastAsiaTheme="majorEastAsia" w:hAnsiTheme="majorEastAsia"/>
          <w:sz w:val="26"/>
          <w:szCs w:val="26"/>
        </w:rPr>
      </w:pPr>
      <w:r w:rsidRPr="009D183C">
        <w:rPr>
          <w:rFonts w:asciiTheme="majorEastAsia" w:eastAsiaTheme="majorEastAsia" w:hAnsiTheme="majorEastAsia" w:hint="eastAsia"/>
          <w:sz w:val="26"/>
          <w:szCs w:val="26"/>
        </w:rPr>
        <w:lastRenderedPageBreak/>
        <w:t xml:space="preserve">　　※留意事項</w:t>
      </w:r>
    </w:p>
    <w:p w:rsidR="00111ED1" w:rsidRDefault="000E6903" w:rsidP="000E6903">
      <w:pPr>
        <w:rPr>
          <w:rFonts w:asciiTheme="majorEastAsia" w:eastAsiaTheme="majorEastAsia" w:hAnsiTheme="majorEastAsia"/>
          <w:sz w:val="26"/>
          <w:szCs w:val="26"/>
        </w:rPr>
      </w:pPr>
      <w:r w:rsidRPr="009D183C">
        <w:rPr>
          <w:rFonts w:asciiTheme="majorEastAsia" w:eastAsiaTheme="majorEastAsia" w:hAnsiTheme="majorEastAsia" w:hint="eastAsia"/>
          <w:sz w:val="26"/>
          <w:szCs w:val="26"/>
        </w:rPr>
        <w:t xml:space="preserve">　　　</w:t>
      </w:r>
      <w:r w:rsidR="00111ED1">
        <w:rPr>
          <w:rFonts w:asciiTheme="majorEastAsia" w:eastAsiaTheme="majorEastAsia" w:hAnsiTheme="majorEastAsia" w:hint="eastAsia"/>
          <w:sz w:val="26"/>
          <w:szCs w:val="26"/>
        </w:rPr>
        <w:t>・</w:t>
      </w:r>
      <w:r w:rsidRPr="009D183C">
        <w:rPr>
          <w:rFonts w:asciiTheme="majorEastAsia" w:eastAsiaTheme="majorEastAsia" w:hAnsiTheme="majorEastAsia" w:hint="eastAsia"/>
          <w:sz w:val="26"/>
          <w:szCs w:val="26"/>
        </w:rPr>
        <w:t>郵便ポストへ投函</w:t>
      </w:r>
      <w:r w:rsidR="001E1852" w:rsidRPr="009D183C">
        <w:rPr>
          <w:rFonts w:asciiTheme="majorEastAsia" w:eastAsiaTheme="majorEastAsia" w:hAnsiTheme="majorEastAsia" w:hint="eastAsia"/>
          <w:sz w:val="26"/>
          <w:szCs w:val="26"/>
        </w:rPr>
        <w:t>することはできません</w:t>
      </w:r>
      <w:r w:rsidRPr="009D183C">
        <w:rPr>
          <w:rFonts w:asciiTheme="majorEastAsia" w:eastAsiaTheme="majorEastAsia" w:hAnsiTheme="majorEastAsia" w:hint="eastAsia"/>
          <w:sz w:val="26"/>
          <w:szCs w:val="26"/>
        </w:rPr>
        <w:t>。</w:t>
      </w:r>
      <w:r w:rsidR="001E1852" w:rsidRPr="009D183C">
        <w:rPr>
          <w:rFonts w:asciiTheme="majorEastAsia" w:eastAsiaTheme="majorEastAsia" w:hAnsiTheme="majorEastAsia" w:hint="eastAsia"/>
          <w:sz w:val="26"/>
          <w:szCs w:val="26"/>
        </w:rPr>
        <w:t>最寄りの郵便局での手続きが</w:t>
      </w:r>
    </w:p>
    <w:p w:rsidR="000E6903" w:rsidRDefault="00111ED1" w:rsidP="000E6903">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1E1852" w:rsidRPr="009D183C">
        <w:rPr>
          <w:rFonts w:asciiTheme="majorEastAsia" w:eastAsiaTheme="majorEastAsia" w:hAnsiTheme="majorEastAsia" w:hint="eastAsia"/>
          <w:sz w:val="26"/>
          <w:szCs w:val="26"/>
        </w:rPr>
        <w:t>必要です。</w:t>
      </w:r>
    </w:p>
    <w:p w:rsidR="00401D23" w:rsidRDefault="00401D23" w:rsidP="00401D23">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・公告及び指名通知に記載されている</w:t>
      </w:r>
      <w:r w:rsidRPr="009D183C">
        <w:rPr>
          <w:rFonts w:asciiTheme="majorEastAsia" w:eastAsiaTheme="majorEastAsia" w:hAnsiTheme="majorEastAsia" w:hint="eastAsia"/>
          <w:sz w:val="26"/>
          <w:szCs w:val="26"/>
        </w:rPr>
        <w:t>入札書到達期限とは、刈谷郵便局へ郵</w:t>
      </w:r>
    </w:p>
    <w:p w:rsidR="00401D23" w:rsidRPr="00401D23" w:rsidRDefault="00401D23" w:rsidP="000E6903">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Pr="009D183C">
        <w:rPr>
          <w:rFonts w:asciiTheme="majorEastAsia" w:eastAsiaTheme="majorEastAsia" w:hAnsiTheme="majorEastAsia" w:hint="eastAsia"/>
          <w:sz w:val="26"/>
          <w:szCs w:val="26"/>
        </w:rPr>
        <w:t>便が到達する期限です。</w:t>
      </w:r>
    </w:p>
    <w:p w:rsidR="000E6903" w:rsidRPr="009D183C" w:rsidRDefault="000E6903" w:rsidP="00401D23">
      <w:pPr>
        <w:rPr>
          <w:rFonts w:asciiTheme="majorEastAsia" w:eastAsiaTheme="majorEastAsia" w:hAnsiTheme="majorEastAsia"/>
          <w:sz w:val="26"/>
          <w:szCs w:val="26"/>
        </w:rPr>
      </w:pPr>
      <w:r w:rsidRPr="009D183C">
        <w:rPr>
          <w:rFonts w:asciiTheme="majorEastAsia" w:eastAsiaTheme="majorEastAsia" w:hAnsiTheme="majorEastAsia" w:hint="eastAsia"/>
          <w:sz w:val="26"/>
          <w:szCs w:val="26"/>
        </w:rPr>
        <w:t xml:space="preserve">　　　</w:t>
      </w:r>
      <w:r w:rsidR="00111ED1">
        <w:rPr>
          <w:rFonts w:asciiTheme="majorEastAsia" w:eastAsiaTheme="majorEastAsia" w:hAnsiTheme="majorEastAsia" w:hint="eastAsia"/>
          <w:sz w:val="26"/>
          <w:szCs w:val="26"/>
        </w:rPr>
        <w:t>・</w:t>
      </w:r>
      <w:r w:rsidRPr="009D183C">
        <w:rPr>
          <w:rFonts w:asciiTheme="majorEastAsia" w:eastAsiaTheme="majorEastAsia" w:hAnsiTheme="majorEastAsia" w:hint="eastAsia"/>
          <w:sz w:val="26"/>
          <w:szCs w:val="26"/>
        </w:rPr>
        <w:t>郵送に要する費用は、すべて入札参加者の負担とします。</w:t>
      </w:r>
    </w:p>
    <w:p w:rsidR="007D1287" w:rsidRPr="009D183C" w:rsidRDefault="001E1852" w:rsidP="00D97303">
      <w:pPr>
        <w:rPr>
          <w:rFonts w:asciiTheme="majorEastAsia" w:eastAsiaTheme="majorEastAsia" w:hAnsiTheme="majorEastAsia"/>
          <w:sz w:val="26"/>
          <w:szCs w:val="26"/>
        </w:rPr>
      </w:pPr>
      <w:r w:rsidRPr="009D183C">
        <w:rPr>
          <w:rFonts w:asciiTheme="majorEastAsia" w:eastAsiaTheme="majorEastAsia" w:hAnsiTheme="majorEastAsia" w:hint="eastAsia"/>
          <w:sz w:val="26"/>
          <w:szCs w:val="26"/>
        </w:rPr>
        <w:t xml:space="preserve">　　　</w:t>
      </w:r>
      <w:r w:rsidR="00111ED1">
        <w:rPr>
          <w:rFonts w:asciiTheme="majorEastAsia" w:eastAsiaTheme="majorEastAsia" w:hAnsiTheme="majorEastAsia" w:hint="eastAsia"/>
          <w:sz w:val="26"/>
          <w:szCs w:val="26"/>
        </w:rPr>
        <w:t>・</w:t>
      </w:r>
      <w:r w:rsidRPr="009D183C">
        <w:rPr>
          <w:rFonts w:asciiTheme="majorEastAsia" w:eastAsiaTheme="majorEastAsia" w:hAnsiTheme="majorEastAsia" w:hint="eastAsia"/>
          <w:sz w:val="26"/>
          <w:szCs w:val="26"/>
        </w:rPr>
        <w:t>提出された入札書は、書換え、引換え又は撤回することはできません。</w:t>
      </w:r>
    </w:p>
    <w:p w:rsidR="000E6903" w:rsidRPr="009D183C" w:rsidRDefault="00AF2810" w:rsidP="000E6903">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(３) </w:t>
      </w:r>
      <w:r w:rsidR="002F3094" w:rsidRPr="009D183C">
        <w:rPr>
          <w:rFonts w:asciiTheme="majorEastAsia" w:eastAsiaTheme="majorEastAsia" w:hAnsiTheme="majorEastAsia" w:hint="eastAsia"/>
          <w:sz w:val="26"/>
          <w:szCs w:val="26"/>
        </w:rPr>
        <w:t>入札用封筒</w:t>
      </w:r>
    </w:p>
    <w:p w:rsidR="00AF2810" w:rsidRDefault="00AF2810" w:rsidP="000E6903">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0E6903" w:rsidRPr="009D183C">
        <w:rPr>
          <w:rFonts w:asciiTheme="majorEastAsia" w:eastAsiaTheme="majorEastAsia" w:hAnsiTheme="majorEastAsia" w:hint="eastAsia"/>
          <w:sz w:val="26"/>
          <w:szCs w:val="26"/>
        </w:rPr>
        <w:t>入札書等を入れる封筒の書式は、</w:t>
      </w:r>
      <w:r w:rsidR="00111ED1">
        <w:rPr>
          <w:rFonts w:asciiTheme="majorEastAsia" w:eastAsiaTheme="majorEastAsia" w:hAnsiTheme="majorEastAsia" w:hint="eastAsia"/>
          <w:sz w:val="26"/>
          <w:szCs w:val="26"/>
        </w:rPr>
        <w:t>入札心得書</w:t>
      </w:r>
      <w:r w:rsidR="00111ED1" w:rsidRPr="00111ED1">
        <w:rPr>
          <w:rFonts w:asciiTheme="majorEastAsia" w:eastAsiaTheme="majorEastAsia" w:hAnsiTheme="majorEastAsia" w:hint="eastAsia"/>
          <w:sz w:val="26"/>
          <w:szCs w:val="26"/>
        </w:rPr>
        <w:t>様式第３号（第１０条関係）</w:t>
      </w:r>
      <w:r w:rsidR="000E6903" w:rsidRPr="009D183C">
        <w:rPr>
          <w:rFonts w:asciiTheme="majorEastAsia" w:eastAsiaTheme="majorEastAsia" w:hAnsiTheme="majorEastAsia" w:hint="eastAsia"/>
          <w:sz w:val="26"/>
          <w:szCs w:val="26"/>
        </w:rPr>
        <w:t>を</w:t>
      </w:r>
    </w:p>
    <w:p w:rsidR="00BF36EB" w:rsidRDefault="00AF2810" w:rsidP="00576AE8">
      <w:pPr>
        <w:ind w:left="526" w:hangingChars="200" w:hanging="526"/>
        <w:rPr>
          <w:rFonts w:asciiTheme="majorEastAsia" w:eastAsiaTheme="majorEastAsia" w:hAnsiTheme="majorEastAsia" w:hint="eastAsia"/>
          <w:sz w:val="26"/>
          <w:szCs w:val="26"/>
        </w:rPr>
      </w:pPr>
      <w:r>
        <w:rPr>
          <w:rFonts w:asciiTheme="majorEastAsia" w:eastAsiaTheme="majorEastAsia" w:hAnsiTheme="majorEastAsia" w:hint="eastAsia"/>
          <w:sz w:val="26"/>
          <w:szCs w:val="26"/>
        </w:rPr>
        <w:t xml:space="preserve">　　</w:t>
      </w:r>
      <w:r w:rsidR="00111ED1">
        <w:rPr>
          <w:rFonts w:asciiTheme="majorEastAsia" w:eastAsiaTheme="majorEastAsia" w:hAnsiTheme="majorEastAsia" w:hint="eastAsia"/>
          <w:sz w:val="26"/>
          <w:szCs w:val="26"/>
        </w:rPr>
        <w:t>参照</w:t>
      </w:r>
      <w:r w:rsidR="000E6903" w:rsidRPr="009D183C">
        <w:rPr>
          <w:rFonts w:asciiTheme="majorEastAsia" w:eastAsiaTheme="majorEastAsia" w:hAnsiTheme="majorEastAsia" w:hint="eastAsia"/>
          <w:sz w:val="26"/>
          <w:szCs w:val="26"/>
        </w:rPr>
        <w:t>し</w:t>
      </w:r>
      <w:r w:rsidR="0071558C">
        <w:rPr>
          <w:rFonts w:asciiTheme="majorEastAsia" w:eastAsiaTheme="majorEastAsia" w:hAnsiTheme="majorEastAsia" w:hint="eastAsia"/>
          <w:sz w:val="26"/>
          <w:szCs w:val="26"/>
        </w:rPr>
        <w:t>、</w:t>
      </w:r>
      <w:r w:rsidR="00D94EE6">
        <w:rPr>
          <w:rFonts w:asciiTheme="majorEastAsia" w:eastAsiaTheme="majorEastAsia" w:hAnsiTheme="majorEastAsia" w:hint="eastAsia"/>
          <w:sz w:val="26"/>
          <w:szCs w:val="26"/>
        </w:rPr>
        <w:t>入札書等を内封筒に入れて</w:t>
      </w:r>
      <w:r w:rsidR="001559D7">
        <w:rPr>
          <w:rFonts w:asciiTheme="majorEastAsia" w:eastAsiaTheme="majorEastAsia" w:hAnsiTheme="majorEastAsia" w:hint="eastAsia"/>
          <w:sz w:val="26"/>
          <w:szCs w:val="26"/>
        </w:rPr>
        <w:t>必要な事項を</w:t>
      </w:r>
      <w:r w:rsidR="0071558C">
        <w:rPr>
          <w:rFonts w:asciiTheme="majorEastAsia" w:eastAsiaTheme="majorEastAsia" w:hAnsiTheme="majorEastAsia" w:hint="eastAsia"/>
          <w:sz w:val="26"/>
          <w:szCs w:val="26"/>
        </w:rPr>
        <w:t>記載し</w:t>
      </w:r>
      <w:r w:rsidR="00D94EE6">
        <w:rPr>
          <w:rFonts w:asciiTheme="majorEastAsia" w:eastAsiaTheme="majorEastAsia" w:hAnsiTheme="majorEastAsia" w:hint="eastAsia"/>
          <w:sz w:val="26"/>
          <w:szCs w:val="26"/>
        </w:rPr>
        <w:t>、封印封かん</w:t>
      </w:r>
      <w:r w:rsidR="009F5A63">
        <w:rPr>
          <w:rFonts w:asciiTheme="majorEastAsia" w:eastAsiaTheme="majorEastAsia" w:hAnsiTheme="majorEastAsia" w:hint="eastAsia"/>
          <w:sz w:val="26"/>
          <w:szCs w:val="26"/>
        </w:rPr>
        <w:t>し</w:t>
      </w:r>
      <w:r w:rsidR="000E6903" w:rsidRPr="009D183C">
        <w:rPr>
          <w:rFonts w:asciiTheme="majorEastAsia" w:eastAsiaTheme="majorEastAsia" w:hAnsiTheme="majorEastAsia" w:hint="eastAsia"/>
          <w:sz w:val="26"/>
          <w:szCs w:val="26"/>
        </w:rPr>
        <w:t>てください。</w:t>
      </w:r>
    </w:p>
    <w:p w:rsidR="000E6903" w:rsidRPr="009D183C" w:rsidRDefault="00FD0EFC" w:rsidP="000E6903">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(４) </w:t>
      </w:r>
      <w:r w:rsidR="000E6903" w:rsidRPr="009D183C">
        <w:rPr>
          <w:rFonts w:asciiTheme="majorEastAsia" w:eastAsiaTheme="majorEastAsia" w:hAnsiTheme="majorEastAsia" w:hint="eastAsia"/>
          <w:sz w:val="26"/>
          <w:szCs w:val="26"/>
        </w:rPr>
        <w:t>提出書類</w:t>
      </w:r>
    </w:p>
    <w:p w:rsidR="000E6903" w:rsidRPr="00E67286" w:rsidRDefault="00AF2810" w:rsidP="00C044C9">
      <w:pPr>
        <w:ind w:left="2104" w:hangingChars="800" w:hanging="2104"/>
        <w:rPr>
          <w:rFonts w:asciiTheme="majorEastAsia" w:eastAsiaTheme="majorEastAsia" w:hAnsiTheme="majorEastAsia"/>
          <w:b/>
          <w:color w:val="FF0000"/>
          <w:sz w:val="26"/>
          <w:szCs w:val="26"/>
        </w:rPr>
      </w:pPr>
      <w:r>
        <w:rPr>
          <w:rFonts w:asciiTheme="majorEastAsia" w:eastAsiaTheme="majorEastAsia" w:hAnsiTheme="majorEastAsia" w:hint="eastAsia"/>
          <w:sz w:val="26"/>
          <w:szCs w:val="26"/>
        </w:rPr>
        <w:t xml:space="preserve">　　</w:t>
      </w:r>
      <w:r w:rsidR="00BB1E9A">
        <w:rPr>
          <w:rFonts w:asciiTheme="majorEastAsia" w:eastAsiaTheme="majorEastAsia" w:hAnsiTheme="majorEastAsia" w:hint="eastAsia"/>
          <w:sz w:val="26"/>
          <w:szCs w:val="26"/>
        </w:rPr>
        <w:t xml:space="preserve">　</w:t>
      </w:r>
      <w:r w:rsidR="000E6903" w:rsidRPr="009D183C">
        <w:rPr>
          <w:rFonts w:asciiTheme="majorEastAsia" w:eastAsiaTheme="majorEastAsia" w:hAnsiTheme="majorEastAsia" w:hint="eastAsia"/>
          <w:sz w:val="26"/>
          <w:szCs w:val="26"/>
        </w:rPr>
        <w:t>入札書</w:t>
      </w:r>
      <w:r w:rsidR="007963EF">
        <w:rPr>
          <w:rFonts w:asciiTheme="majorEastAsia" w:eastAsiaTheme="majorEastAsia" w:hAnsiTheme="majorEastAsia" w:hint="eastAsia"/>
          <w:sz w:val="26"/>
          <w:szCs w:val="26"/>
        </w:rPr>
        <w:t xml:space="preserve">　※</w:t>
      </w:r>
      <w:r w:rsidR="00C044C9">
        <w:rPr>
          <w:rFonts w:asciiTheme="majorEastAsia" w:eastAsiaTheme="majorEastAsia" w:hAnsiTheme="majorEastAsia" w:hint="eastAsia"/>
          <w:b/>
          <w:color w:val="FF0000"/>
          <w:sz w:val="26"/>
          <w:szCs w:val="26"/>
          <w:u w:val="single"/>
        </w:rPr>
        <w:t>入札書の日付は入札書到達期限日</w:t>
      </w:r>
      <w:r w:rsidR="00576AE8">
        <w:rPr>
          <w:rFonts w:asciiTheme="majorEastAsia" w:eastAsiaTheme="majorEastAsia" w:hAnsiTheme="majorEastAsia" w:hint="eastAsia"/>
          <w:b/>
          <w:color w:val="7030A0"/>
          <w:sz w:val="26"/>
          <w:szCs w:val="26"/>
          <w:u w:val="single"/>
        </w:rPr>
        <w:t xml:space="preserve">（令和　　年　　月　　</w:t>
      </w:r>
      <w:r w:rsidR="00C044C9" w:rsidRPr="00A122D3">
        <w:rPr>
          <w:rFonts w:asciiTheme="majorEastAsia" w:eastAsiaTheme="majorEastAsia" w:hAnsiTheme="majorEastAsia" w:hint="eastAsia"/>
          <w:b/>
          <w:color w:val="7030A0"/>
          <w:sz w:val="26"/>
          <w:szCs w:val="26"/>
          <w:u w:val="single"/>
        </w:rPr>
        <w:t>日）</w:t>
      </w:r>
      <w:r w:rsidR="00C044C9" w:rsidRPr="00E67286">
        <w:rPr>
          <w:rFonts w:asciiTheme="majorEastAsia" w:eastAsiaTheme="majorEastAsia" w:hAnsiTheme="majorEastAsia" w:hint="eastAsia"/>
          <w:b/>
          <w:color w:val="FF0000"/>
          <w:sz w:val="26"/>
          <w:szCs w:val="26"/>
          <w:u w:val="single"/>
        </w:rPr>
        <w:t>を記入してください。</w:t>
      </w:r>
    </w:p>
    <w:p w:rsidR="005377FB" w:rsidRDefault="007963EF" w:rsidP="00C044C9">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C044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※委任状は不要です。</w:t>
      </w:r>
    </w:p>
    <w:p w:rsidR="00576AE8" w:rsidRPr="009D183C" w:rsidRDefault="00576AE8" w:rsidP="00C044C9">
      <w:pPr>
        <w:rPr>
          <w:rFonts w:asciiTheme="majorEastAsia" w:eastAsiaTheme="majorEastAsia" w:hAnsiTheme="majorEastAsia" w:hint="eastAsia"/>
          <w:sz w:val="26"/>
          <w:szCs w:val="26"/>
        </w:rPr>
      </w:pPr>
    </w:p>
    <w:p w:rsidR="00633C16" w:rsidRPr="00AF2810" w:rsidRDefault="00AF2810">
      <w:pPr>
        <w:rPr>
          <w:rFonts w:asciiTheme="majorEastAsia" w:eastAsiaTheme="majorEastAsia" w:hAnsiTheme="majorEastAsia"/>
          <w:b/>
          <w:sz w:val="26"/>
          <w:szCs w:val="26"/>
        </w:rPr>
      </w:pPr>
      <w:r w:rsidRPr="00AF2810">
        <w:rPr>
          <w:rFonts w:asciiTheme="majorEastAsia" w:eastAsiaTheme="majorEastAsia" w:hAnsiTheme="majorEastAsia" w:hint="eastAsia"/>
          <w:b/>
          <w:sz w:val="26"/>
          <w:szCs w:val="26"/>
        </w:rPr>
        <w:t xml:space="preserve">６　</w:t>
      </w:r>
      <w:r w:rsidR="00633C16" w:rsidRPr="00AF2810">
        <w:rPr>
          <w:rFonts w:asciiTheme="majorEastAsia" w:eastAsiaTheme="majorEastAsia" w:hAnsiTheme="majorEastAsia" w:hint="eastAsia"/>
          <w:b/>
          <w:sz w:val="26"/>
          <w:szCs w:val="26"/>
        </w:rPr>
        <w:t>入札の辞退</w:t>
      </w:r>
    </w:p>
    <w:p w:rsidR="00401D23" w:rsidRDefault="005541A6" w:rsidP="005541A6">
      <w:pPr>
        <w:rPr>
          <w:rFonts w:asciiTheme="majorEastAsia" w:eastAsiaTheme="majorEastAsia" w:hAnsiTheme="majorEastAsia"/>
          <w:sz w:val="26"/>
          <w:szCs w:val="26"/>
        </w:rPr>
      </w:pPr>
      <w:r w:rsidRPr="009D183C">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sidR="00401D23">
        <w:rPr>
          <w:rFonts w:asciiTheme="majorEastAsia" w:eastAsiaTheme="majorEastAsia" w:hAnsiTheme="majorEastAsia" w:hint="eastAsia"/>
          <w:sz w:val="26"/>
          <w:szCs w:val="26"/>
        </w:rPr>
        <w:t>入札を辞退する場合は、</w:t>
      </w:r>
      <w:r w:rsidR="007B356A">
        <w:rPr>
          <w:rFonts w:asciiTheme="majorEastAsia" w:eastAsiaTheme="majorEastAsia" w:hAnsiTheme="majorEastAsia" w:hint="eastAsia"/>
          <w:sz w:val="26"/>
          <w:szCs w:val="26"/>
        </w:rPr>
        <w:t>入札辞退届を</w:t>
      </w:r>
      <w:r w:rsidRPr="009D183C">
        <w:rPr>
          <w:rFonts w:asciiTheme="majorEastAsia" w:eastAsiaTheme="majorEastAsia" w:hAnsiTheme="majorEastAsia" w:hint="eastAsia"/>
          <w:sz w:val="26"/>
          <w:szCs w:val="26"/>
        </w:rPr>
        <w:t>次の</w:t>
      </w:r>
      <w:r w:rsidR="00401D23">
        <w:rPr>
          <w:rFonts w:asciiTheme="majorEastAsia" w:eastAsiaTheme="majorEastAsia" w:hAnsiTheme="majorEastAsia" w:hint="eastAsia"/>
          <w:sz w:val="26"/>
          <w:szCs w:val="26"/>
        </w:rPr>
        <w:t>いずれかの方法により提出してくだ</w:t>
      </w:r>
    </w:p>
    <w:p w:rsidR="005541A6" w:rsidRPr="006E2A4D" w:rsidRDefault="00401D23" w:rsidP="005541A6">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さい</w:t>
      </w:r>
      <w:r w:rsidR="005541A6" w:rsidRPr="006E2A4D">
        <w:rPr>
          <w:rFonts w:asciiTheme="majorEastAsia" w:eastAsiaTheme="majorEastAsia" w:hAnsiTheme="majorEastAsia" w:hint="eastAsia"/>
          <w:sz w:val="26"/>
          <w:szCs w:val="26"/>
        </w:rPr>
        <w:t>。</w:t>
      </w:r>
    </w:p>
    <w:p w:rsidR="005541A6" w:rsidRPr="006E2A4D"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975C8F">
        <w:rPr>
          <w:rFonts w:asciiTheme="majorEastAsia" w:eastAsiaTheme="majorEastAsia" w:hAnsiTheme="majorEastAsia" w:hint="eastAsia"/>
          <w:sz w:val="26"/>
          <w:szCs w:val="26"/>
        </w:rPr>
        <w:t>・</w:t>
      </w:r>
      <w:r w:rsidR="00FA1D15">
        <w:rPr>
          <w:rFonts w:asciiTheme="majorEastAsia" w:eastAsiaTheme="majorEastAsia" w:hAnsiTheme="majorEastAsia" w:hint="eastAsia"/>
          <w:sz w:val="26"/>
          <w:szCs w:val="26"/>
        </w:rPr>
        <w:t>入札書到達期限の日</w:t>
      </w:r>
      <w:r w:rsidR="005541A6" w:rsidRPr="006E2A4D">
        <w:rPr>
          <w:rFonts w:asciiTheme="majorEastAsia" w:eastAsiaTheme="majorEastAsia" w:hAnsiTheme="majorEastAsia" w:hint="eastAsia"/>
          <w:sz w:val="26"/>
          <w:szCs w:val="26"/>
        </w:rPr>
        <w:t>までに</w:t>
      </w:r>
      <w:r w:rsidR="00401D23">
        <w:rPr>
          <w:rFonts w:asciiTheme="majorEastAsia" w:eastAsiaTheme="majorEastAsia" w:hAnsiTheme="majorEastAsia" w:hint="eastAsia"/>
          <w:sz w:val="26"/>
          <w:szCs w:val="26"/>
        </w:rPr>
        <w:t>総務課財務係へ</w:t>
      </w:r>
      <w:r w:rsidR="00F977B3">
        <w:rPr>
          <w:rFonts w:asciiTheme="majorEastAsia" w:eastAsiaTheme="majorEastAsia" w:hAnsiTheme="majorEastAsia" w:hint="eastAsia"/>
          <w:sz w:val="26"/>
          <w:szCs w:val="26"/>
        </w:rPr>
        <w:t>持参する。</w:t>
      </w:r>
    </w:p>
    <w:p w:rsidR="006E2A4D"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975C8F">
        <w:rPr>
          <w:rFonts w:asciiTheme="majorEastAsia" w:eastAsiaTheme="majorEastAsia" w:hAnsiTheme="majorEastAsia" w:hint="eastAsia"/>
          <w:sz w:val="26"/>
          <w:szCs w:val="26"/>
        </w:rPr>
        <w:t>・</w:t>
      </w:r>
      <w:r w:rsidR="00FA1D15">
        <w:rPr>
          <w:rFonts w:asciiTheme="majorEastAsia" w:eastAsiaTheme="majorEastAsia" w:hAnsiTheme="majorEastAsia" w:hint="eastAsia"/>
          <w:sz w:val="26"/>
          <w:szCs w:val="26"/>
        </w:rPr>
        <w:t>入札書到達期限の日</w:t>
      </w:r>
      <w:r w:rsidR="00F977B3">
        <w:rPr>
          <w:rFonts w:asciiTheme="majorEastAsia" w:eastAsiaTheme="majorEastAsia" w:hAnsiTheme="majorEastAsia" w:hint="eastAsia"/>
          <w:sz w:val="26"/>
          <w:szCs w:val="26"/>
        </w:rPr>
        <w:t>必着で、下記宛先へ郵送する。（郵送方法は問わない</w:t>
      </w:r>
      <w:r w:rsidR="006E2A4D">
        <w:rPr>
          <w:rFonts w:asciiTheme="majorEastAsia" w:eastAsiaTheme="majorEastAsia" w:hAnsiTheme="majorEastAsia" w:hint="eastAsia"/>
          <w:sz w:val="26"/>
          <w:szCs w:val="26"/>
        </w:rPr>
        <w:t>。</w:t>
      </w:r>
      <w:r w:rsidR="00F977B3">
        <w:rPr>
          <w:rFonts w:asciiTheme="majorEastAsia" w:eastAsiaTheme="majorEastAsia" w:hAnsiTheme="majorEastAsia" w:hint="eastAsia"/>
          <w:sz w:val="26"/>
          <w:szCs w:val="26"/>
        </w:rPr>
        <w:t>）</w:t>
      </w:r>
    </w:p>
    <w:p w:rsidR="006E2A4D" w:rsidRDefault="006E2A4D">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（宛先）〒448-8677</w:t>
      </w:r>
    </w:p>
    <w:p w:rsidR="006E2A4D" w:rsidRDefault="006E2A4D">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刈谷市小垣江町西高根２０４番地１</w:t>
      </w:r>
    </w:p>
    <w:p w:rsidR="006E2A4D" w:rsidRDefault="006E2A4D">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衣浦東部広域連合　総務課財務係</w:t>
      </w:r>
      <w:r w:rsidR="00D13736">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宛</w:t>
      </w:r>
    </w:p>
    <w:p w:rsidR="009F5A63" w:rsidRDefault="009F5A63" w:rsidP="009F5A63">
      <w:pPr>
        <w:ind w:left="263" w:hangingChars="100" w:hanging="263"/>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・入札辞退届の日付は、指名通知の日から入札書到達期限の日までの日付を記入してください。</w:t>
      </w:r>
    </w:p>
    <w:p w:rsidR="0035586C" w:rsidRPr="009F5A63" w:rsidRDefault="0035586C">
      <w:pPr>
        <w:rPr>
          <w:rFonts w:asciiTheme="majorEastAsia" w:eastAsiaTheme="majorEastAsia" w:hAnsiTheme="majorEastAsia"/>
          <w:sz w:val="26"/>
          <w:szCs w:val="26"/>
        </w:rPr>
      </w:pPr>
    </w:p>
    <w:p w:rsidR="00D97303" w:rsidRPr="009D183C" w:rsidRDefault="00AF2810">
      <w:pPr>
        <w:rPr>
          <w:rFonts w:asciiTheme="majorEastAsia" w:eastAsiaTheme="majorEastAsia" w:hAnsiTheme="majorEastAsia"/>
          <w:sz w:val="26"/>
          <w:szCs w:val="26"/>
        </w:rPr>
      </w:pPr>
      <w:r w:rsidRPr="00AF2810">
        <w:rPr>
          <w:rFonts w:asciiTheme="majorEastAsia" w:eastAsiaTheme="majorEastAsia" w:hAnsiTheme="majorEastAsia" w:hint="eastAsia"/>
          <w:b/>
          <w:sz w:val="26"/>
          <w:szCs w:val="26"/>
        </w:rPr>
        <w:t xml:space="preserve">７　</w:t>
      </w:r>
      <w:r w:rsidR="00D97303" w:rsidRPr="00AF2810">
        <w:rPr>
          <w:rFonts w:asciiTheme="majorEastAsia" w:eastAsiaTheme="majorEastAsia" w:hAnsiTheme="majorEastAsia" w:hint="eastAsia"/>
          <w:b/>
          <w:sz w:val="26"/>
          <w:szCs w:val="26"/>
        </w:rPr>
        <w:t>入札の無効</w:t>
      </w:r>
    </w:p>
    <w:p w:rsidR="00AF2810" w:rsidRDefault="00D97303">
      <w:pPr>
        <w:rPr>
          <w:rFonts w:asciiTheme="majorEastAsia" w:eastAsiaTheme="majorEastAsia" w:hAnsiTheme="majorEastAsia"/>
          <w:sz w:val="26"/>
          <w:szCs w:val="26"/>
        </w:rPr>
      </w:pPr>
      <w:r w:rsidRPr="009D183C">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sidR="001D54F9">
        <w:rPr>
          <w:rFonts w:asciiTheme="majorEastAsia" w:eastAsiaTheme="majorEastAsia" w:hAnsiTheme="majorEastAsia" w:hint="eastAsia"/>
          <w:sz w:val="26"/>
          <w:szCs w:val="26"/>
        </w:rPr>
        <w:t>衣浦東部広域連合契約規則第１３</w:t>
      </w:r>
      <w:r w:rsidRPr="009D183C">
        <w:rPr>
          <w:rFonts w:asciiTheme="majorEastAsia" w:eastAsiaTheme="majorEastAsia" w:hAnsiTheme="majorEastAsia" w:hint="eastAsia"/>
          <w:sz w:val="26"/>
          <w:szCs w:val="26"/>
        </w:rPr>
        <w:t>条</w:t>
      </w:r>
      <w:r w:rsidR="001D54F9">
        <w:rPr>
          <w:rFonts w:asciiTheme="majorEastAsia" w:eastAsiaTheme="majorEastAsia" w:hAnsiTheme="majorEastAsia" w:hint="eastAsia"/>
          <w:sz w:val="26"/>
          <w:szCs w:val="26"/>
        </w:rPr>
        <w:t>各号のいずれかに該当する入札</w:t>
      </w:r>
      <w:r w:rsidR="00D13736">
        <w:rPr>
          <w:rFonts w:asciiTheme="majorEastAsia" w:eastAsiaTheme="majorEastAsia" w:hAnsiTheme="majorEastAsia" w:hint="eastAsia"/>
          <w:sz w:val="26"/>
          <w:szCs w:val="26"/>
        </w:rPr>
        <w:t>は無効で</w:t>
      </w:r>
    </w:p>
    <w:p w:rsidR="00D97303" w:rsidRPr="009D183C"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D13736">
        <w:rPr>
          <w:rFonts w:asciiTheme="majorEastAsia" w:eastAsiaTheme="majorEastAsia" w:hAnsiTheme="majorEastAsia" w:hint="eastAsia"/>
          <w:sz w:val="26"/>
          <w:szCs w:val="26"/>
        </w:rPr>
        <w:t>す。</w:t>
      </w:r>
      <w:r w:rsidR="00D322CC" w:rsidRPr="008C56F4">
        <w:rPr>
          <w:rFonts w:asciiTheme="majorEastAsia" w:eastAsiaTheme="majorEastAsia" w:hAnsiTheme="majorEastAsia" w:hint="eastAsia"/>
          <w:sz w:val="26"/>
          <w:szCs w:val="26"/>
        </w:rPr>
        <w:t>郵便入札書提出用チェック表</w:t>
      </w:r>
      <w:r w:rsidR="00D322CC">
        <w:rPr>
          <w:rFonts w:asciiTheme="majorEastAsia" w:eastAsiaTheme="majorEastAsia" w:hAnsiTheme="majorEastAsia" w:hint="eastAsia"/>
          <w:sz w:val="26"/>
          <w:szCs w:val="26"/>
        </w:rPr>
        <w:t>で確認してから入札してください。</w:t>
      </w:r>
    </w:p>
    <w:p w:rsidR="00AF2810"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D13736">
        <w:rPr>
          <w:rFonts w:asciiTheme="majorEastAsia" w:eastAsiaTheme="majorEastAsia" w:hAnsiTheme="majorEastAsia" w:hint="eastAsia"/>
          <w:sz w:val="26"/>
          <w:szCs w:val="26"/>
        </w:rPr>
        <w:t>契約規則第１３条</w:t>
      </w:r>
      <w:r w:rsidR="001D54F9">
        <w:rPr>
          <w:rFonts w:asciiTheme="majorEastAsia" w:eastAsiaTheme="majorEastAsia" w:hAnsiTheme="majorEastAsia" w:hint="eastAsia"/>
          <w:sz w:val="26"/>
          <w:szCs w:val="26"/>
        </w:rPr>
        <w:t>第１４号</w:t>
      </w:r>
      <w:r w:rsidR="00D97303" w:rsidRPr="009D183C">
        <w:rPr>
          <w:rFonts w:asciiTheme="majorEastAsia" w:eastAsiaTheme="majorEastAsia" w:hAnsiTheme="majorEastAsia" w:hint="eastAsia"/>
          <w:sz w:val="26"/>
          <w:szCs w:val="26"/>
        </w:rPr>
        <w:t>「その他契約担当者があらかじめ指示した事項に違</w:t>
      </w:r>
    </w:p>
    <w:p w:rsidR="00D97303" w:rsidRPr="009D183C"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D97303" w:rsidRPr="009D183C">
        <w:rPr>
          <w:rFonts w:asciiTheme="majorEastAsia" w:eastAsiaTheme="majorEastAsia" w:hAnsiTheme="majorEastAsia" w:hint="eastAsia"/>
          <w:sz w:val="26"/>
          <w:szCs w:val="26"/>
        </w:rPr>
        <w:t>反した入札」の例</w:t>
      </w:r>
    </w:p>
    <w:p w:rsidR="00D97303" w:rsidRPr="00E67286" w:rsidRDefault="00401D23">
      <w:pPr>
        <w:rPr>
          <w:rFonts w:asciiTheme="majorEastAsia" w:eastAsiaTheme="majorEastAsia" w:hAnsiTheme="majorEastAsia"/>
          <w:b/>
          <w:color w:val="FF0000"/>
          <w:sz w:val="26"/>
          <w:szCs w:val="26"/>
        </w:rPr>
      </w:pPr>
      <w:r>
        <w:rPr>
          <w:rFonts w:asciiTheme="majorEastAsia" w:eastAsiaTheme="majorEastAsia" w:hAnsiTheme="majorEastAsia" w:hint="eastAsia"/>
          <w:sz w:val="26"/>
          <w:szCs w:val="26"/>
        </w:rPr>
        <w:lastRenderedPageBreak/>
        <w:t xml:space="preserve">　</w:t>
      </w:r>
      <w:r w:rsidRPr="00E67286">
        <w:rPr>
          <w:rFonts w:asciiTheme="majorEastAsia" w:eastAsiaTheme="majorEastAsia" w:hAnsiTheme="majorEastAsia" w:hint="eastAsia"/>
          <w:b/>
          <w:color w:val="FF0000"/>
          <w:sz w:val="26"/>
          <w:szCs w:val="26"/>
        </w:rPr>
        <w:t>・</w:t>
      </w:r>
      <w:r w:rsidR="00D97303" w:rsidRPr="00E67286">
        <w:rPr>
          <w:rFonts w:asciiTheme="majorEastAsia" w:eastAsiaTheme="majorEastAsia" w:hAnsiTheme="majorEastAsia" w:hint="eastAsia"/>
          <w:b/>
          <w:color w:val="FF0000"/>
          <w:sz w:val="26"/>
          <w:szCs w:val="26"/>
        </w:rPr>
        <w:t>所定の郵送方法以外の方法</w:t>
      </w:r>
      <w:r w:rsidR="00A4701D" w:rsidRPr="00E67286">
        <w:rPr>
          <w:rFonts w:asciiTheme="majorEastAsia" w:eastAsiaTheme="majorEastAsia" w:hAnsiTheme="majorEastAsia" w:hint="eastAsia"/>
          <w:b/>
          <w:color w:val="FF0000"/>
          <w:sz w:val="26"/>
          <w:szCs w:val="26"/>
        </w:rPr>
        <w:t>で提出された入札</w:t>
      </w:r>
    </w:p>
    <w:p w:rsidR="008B5C34" w:rsidRPr="00E67286" w:rsidRDefault="00072859">
      <w:pPr>
        <w:rPr>
          <w:rFonts w:asciiTheme="majorEastAsia" w:eastAsiaTheme="majorEastAsia" w:hAnsiTheme="majorEastAsia"/>
          <w:sz w:val="26"/>
          <w:szCs w:val="26"/>
        </w:rPr>
      </w:pPr>
      <w:r w:rsidRPr="00E67286">
        <w:rPr>
          <w:rFonts w:asciiTheme="majorEastAsia" w:eastAsiaTheme="majorEastAsia" w:hAnsiTheme="majorEastAsia" w:hint="eastAsia"/>
          <w:b/>
          <w:color w:val="FF0000"/>
          <w:sz w:val="26"/>
          <w:szCs w:val="26"/>
        </w:rPr>
        <w:t xml:space="preserve">　　　</w:t>
      </w:r>
      <w:r w:rsidR="00E75CE7" w:rsidRPr="00E67286">
        <w:rPr>
          <w:rFonts w:asciiTheme="majorEastAsia" w:eastAsiaTheme="majorEastAsia" w:hAnsiTheme="majorEastAsia" w:hint="eastAsia"/>
          <w:sz w:val="26"/>
          <w:szCs w:val="26"/>
        </w:rPr>
        <w:t xml:space="preserve">無効な提出方法の例　</w:t>
      </w:r>
      <w:r w:rsidR="008B5C34" w:rsidRPr="00E67286">
        <w:rPr>
          <w:rFonts w:asciiTheme="majorEastAsia" w:eastAsiaTheme="majorEastAsia" w:hAnsiTheme="majorEastAsia" w:hint="eastAsia"/>
          <w:sz w:val="26"/>
          <w:szCs w:val="26"/>
        </w:rPr>
        <w:t>＊普通郵便、メール便等で郵送されたもの</w:t>
      </w:r>
    </w:p>
    <w:p w:rsidR="00072859" w:rsidRPr="00E67286" w:rsidRDefault="008B5C34">
      <w:pPr>
        <w:rPr>
          <w:rFonts w:asciiTheme="majorEastAsia" w:eastAsiaTheme="majorEastAsia" w:hAnsiTheme="majorEastAsia"/>
          <w:sz w:val="26"/>
          <w:szCs w:val="26"/>
        </w:rPr>
      </w:pPr>
      <w:r w:rsidRPr="00E67286">
        <w:rPr>
          <w:rFonts w:asciiTheme="majorEastAsia" w:eastAsiaTheme="majorEastAsia" w:hAnsiTheme="majorEastAsia" w:hint="eastAsia"/>
          <w:sz w:val="26"/>
          <w:szCs w:val="26"/>
        </w:rPr>
        <w:t xml:space="preserve">　　　</w:t>
      </w:r>
      <w:r w:rsidR="00E75CE7" w:rsidRPr="00E67286">
        <w:rPr>
          <w:rFonts w:asciiTheme="majorEastAsia" w:eastAsiaTheme="majorEastAsia" w:hAnsiTheme="majorEastAsia" w:hint="eastAsia"/>
          <w:sz w:val="26"/>
          <w:szCs w:val="26"/>
        </w:rPr>
        <w:t xml:space="preserve">　　　　　　　　　　</w:t>
      </w:r>
      <w:r w:rsidRPr="00E67286">
        <w:rPr>
          <w:rFonts w:asciiTheme="majorEastAsia" w:eastAsiaTheme="majorEastAsia" w:hAnsiTheme="majorEastAsia" w:hint="eastAsia"/>
          <w:sz w:val="26"/>
          <w:szCs w:val="26"/>
        </w:rPr>
        <w:t>＊刈谷郵便局留になっていないもの</w:t>
      </w:r>
    </w:p>
    <w:p w:rsidR="008B5C34" w:rsidRDefault="008B5C34">
      <w:pPr>
        <w:rPr>
          <w:rFonts w:asciiTheme="majorEastAsia" w:eastAsiaTheme="majorEastAsia" w:hAnsiTheme="majorEastAsia"/>
          <w:sz w:val="26"/>
          <w:szCs w:val="26"/>
        </w:rPr>
      </w:pPr>
      <w:r w:rsidRPr="00E67286">
        <w:rPr>
          <w:rFonts w:asciiTheme="majorEastAsia" w:eastAsiaTheme="majorEastAsia" w:hAnsiTheme="majorEastAsia" w:hint="eastAsia"/>
          <w:sz w:val="26"/>
          <w:szCs w:val="26"/>
        </w:rPr>
        <w:t xml:space="preserve">　　　</w:t>
      </w:r>
      <w:r w:rsidR="00E75CE7" w:rsidRPr="00E67286">
        <w:rPr>
          <w:rFonts w:asciiTheme="majorEastAsia" w:eastAsiaTheme="majorEastAsia" w:hAnsiTheme="majorEastAsia" w:hint="eastAsia"/>
          <w:sz w:val="26"/>
          <w:szCs w:val="26"/>
        </w:rPr>
        <w:t xml:space="preserve">　　　　　　　　　　</w:t>
      </w:r>
      <w:r w:rsidRPr="00E67286">
        <w:rPr>
          <w:rFonts w:asciiTheme="majorEastAsia" w:eastAsiaTheme="majorEastAsia" w:hAnsiTheme="majorEastAsia" w:hint="eastAsia"/>
          <w:sz w:val="26"/>
          <w:szCs w:val="26"/>
        </w:rPr>
        <w:t>＊持参されたもの</w:t>
      </w:r>
    </w:p>
    <w:p w:rsidR="00E20B61" w:rsidRDefault="00E20B61">
      <w:pPr>
        <w:rPr>
          <w:rFonts w:asciiTheme="majorEastAsia" w:eastAsiaTheme="majorEastAsia" w:hAnsiTheme="majorEastAsia"/>
          <w:b/>
          <w:color w:val="FF0000"/>
          <w:sz w:val="26"/>
          <w:szCs w:val="26"/>
        </w:rPr>
      </w:pPr>
      <w:r>
        <w:rPr>
          <w:rFonts w:asciiTheme="majorEastAsia" w:eastAsiaTheme="majorEastAsia" w:hAnsiTheme="majorEastAsia" w:hint="eastAsia"/>
          <w:sz w:val="26"/>
          <w:szCs w:val="26"/>
        </w:rPr>
        <w:t xml:space="preserve">　</w:t>
      </w:r>
      <w:r w:rsidRPr="00E20B61">
        <w:rPr>
          <w:rFonts w:asciiTheme="majorEastAsia" w:eastAsiaTheme="majorEastAsia" w:hAnsiTheme="majorEastAsia" w:hint="eastAsia"/>
          <w:b/>
          <w:color w:val="FF0000"/>
          <w:sz w:val="26"/>
          <w:szCs w:val="26"/>
        </w:rPr>
        <w:t>・到達期限までに届かない入札（</w:t>
      </w:r>
      <w:r>
        <w:rPr>
          <w:rFonts w:asciiTheme="majorEastAsia" w:eastAsiaTheme="majorEastAsia" w:hAnsiTheme="majorEastAsia" w:hint="eastAsia"/>
          <w:b/>
          <w:color w:val="FF0000"/>
          <w:sz w:val="26"/>
          <w:szCs w:val="26"/>
        </w:rPr>
        <w:t>刈谷郵便局の受付印が入札書到達期限以前であ</w:t>
      </w:r>
    </w:p>
    <w:p w:rsidR="00E20B61" w:rsidRPr="00E20B61" w:rsidRDefault="00E20B61">
      <w:pPr>
        <w:rPr>
          <w:rFonts w:asciiTheme="majorEastAsia" w:eastAsiaTheme="majorEastAsia" w:hAnsiTheme="majorEastAsia"/>
          <w:b/>
          <w:color w:val="FF0000"/>
          <w:sz w:val="26"/>
          <w:szCs w:val="26"/>
        </w:rPr>
      </w:pPr>
      <w:r>
        <w:rPr>
          <w:rFonts w:asciiTheme="majorEastAsia" w:eastAsiaTheme="majorEastAsia" w:hAnsiTheme="majorEastAsia" w:hint="eastAsia"/>
          <w:b/>
          <w:color w:val="FF0000"/>
          <w:sz w:val="26"/>
          <w:szCs w:val="26"/>
        </w:rPr>
        <w:t xml:space="preserve">　ることが必要です。）</w:t>
      </w:r>
    </w:p>
    <w:p w:rsidR="00A4701D" w:rsidRPr="00E67286" w:rsidRDefault="00401D23">
      <w:pPr>
        <w:rPr>
          <w:rFonts w:asciiTheme="majorEastAsia" w:eastAsiaTheme="majorEastAsia" w:hAnsiTheme="majorEastAsia"/>
          <w:b/>
          <w:color w:val="FF0000"/>
          <w:sz w:val="26"/>
          <w:szCs w:val="26"/>
        </w:rPr>
      </w:pPr>
      <w:r w:rsidRPr="00E67286">
        <w:rPr>
          <w:rFonts w:asciiTheme="majorEastAsia" w:eastAsiaTheme="majorEastAsia" w:hAnsiTheme="majorEastAsia" w:hint="eastAsia"/>
          <w:b/>
          <w:color w:val="FF0000"/>
          <w:sz w:val="26"/>
          <w:szCs w:val="26"/>
        </w:rPr>
        <w:t xml:space="preserve">　・</w:t>
      </w:r>
      <w:r w:rsidR="00A4701D" w:rsidRPr="00E67286">
        <w:rPr>
          <w:rFonts w:asciiTheme="majorEastAsia" w:eastAsiaTheme="majorEastAsia" w:hAnsiTheme="majorEastAsia" w:hint="eastAsia"/>
          <w:b/>
          <w:color w:val="FF0000"/>
          <w:sz w:val="26"/>
          <w:szCs w:val="26"/>
        </w:rPr>
        <w:t>封筒及び入札書等に必要な事項が記載されていない入札</w:t>
      </w:r>
    </w:p>
    <w:p w:rsidR="00A4701D" w:rsidRPr="00E67286" w:rsidRDefault="00401D23">
      <w:pPr>
        <w:rPr>
          <w:rFonts w:asciiTheme="majorEastAsia" w:eastAsiaTheme="majorEastAsia" w:hAnsiTheme="majorEastAsia"/>
          <w:b/>
          <w:color w:val="FF0000"/>
          <w:sz w:val="26"/>
          <w:szCs w:val="26"/>
        </w:rPr>
      </w:pPr>
      <w:r w:rsidRPr="00E67286">
        <w:rPr>
          <w:rFonts w:asciiTheme="majorEastAsia" w:eastAsiaTheme="majorEastAsia" w:hAnsiTheme="majorEastAsia" w:hint="eastAsia"/>
          <w:b/>
          <w:color w:val="FF0000"/>
          <w:sz w:val="26"/>
          <w:szCs w:val="26"/>
        </w:rPr>
        <w:t xml:space="preserve">　・</w:t>
      </w:r>
      <w:r w:rsidR="00A4701D" w:rsidRPr="00E67286">
        <w:rPr>
          <w:rFonts w:asciiTheme="majorEastAsia" w:eastAsiaTheme="majorEastAsia" w:hAnsiTheme="majorEastAsia" w:hint="eastAsia"/>
          <w:b/>
          <w:color w:val="FF0000"/>
          <w:sz w:val="26"/>
          <w:szCs w:val="26"/>
        </w:rPr>
        <w:t>封筒と入札書等の記載内容が一致</w:t>
      </w:r>
      <w:r w:rsidR="00904171">
        <w:rPr>
          <w:rFonts w:asciiTheme="majorEastAsia" w:eastAsiaTheme="majorEastAsia" w:hAnsiTheme="majorEastAsia" w:hint="eastAsia"/>
          <w:b/>
          <w:color w:val="FF0000"/>
          <w:sz w:val="26"/>
          <w:szCs w:val="26"/>
        </w:rPr>
        <w:t>し</w:t>
      </w:r>
      <w:r w:rsidR="00A4701D" w:rsidRPr="00E67286">
        <w:rPr>
          <w:rFonts w:asciiTheme="majorEastAsia" w:eastAsiaTheme="majorEastAsia" w:hAnsiTheme="majorEastAsia" w:hint="eastAsia"/>
          <w:b/>
          <w:color w:val="FF0000"/>
          <w:sz w:val="26"/>
          <w:szCs w:val="26"/>
        </w:rPr>
        <w:t>ない入札</w:t>
      </w:r>
    </w:p>
    <w:p w:rsidR="007963EF" w:rsidRPr="00E67286" w:rsidRDefault="00401D23" w:rsidP="007963EF">
      <w:pPr>
        <w:rPr>
          <w:rFonts w:asciiTheme="majorEastAsia" w:eastAsiaTheme="majorEastAsia" w:hAnsiTheme="majorEastAsia"/>
          <w:b/>
          <w:color w:val="FF0000"/>
          <w:sz w:val="26"/>
          <w:szCs w:val="26"/>
        </w:rPr>
      </w:pPr>
      <w:r w:rsidRPr="00E67286">
        <w:rPr>
          <w:rFonts w:asciiTheme="majorEastAsia" w:eastAsiaTheme="majorEastAsia" w:hAnsiTheme="majorEastAsia" w:hint="eastAsia"/>
          <w:b/>
          <w:color w:val="FF0000"/>
          <w:sz w:val="26"/>
          <w:szCs w:val="26"/>
        </w:rPr>
        <w:t xml:space="preserve">　・</w:t>
      </w:r>
      <w:r w:rsidR="00A4701D" w:rsidRPr="00E67286">
        <w:rPr>
          <w:rFonts w:asciiTheme="majorEastAsia" w:eastAsiaTheme="majorEastAsia" w:hAnsiTheme="majorEastAsia" w:hint="eastAsia"/>
          <w:b/>
          <w:color w:val="FF0000"/>
          <w:sz w:val="26"/>
          <w:szCs w:val="26"/>
        </w:rPr>
        <w:t>入札書に同封すべき書類が同封されていない入札（</w:t>
      </w:r>
      <w:r w:rsidR="007B3B8C" w:rsidRPr="00E67286">
        <w:rPr>
          <w:rFonts w:asciiTheme="majorEastAsia" w:eastAsiaTheme="majorEastAsia" w:hAnsiTheme="majorEastAsia" w:hint="eastAsia"/>
          <w:b/>
          <w:color w:val="FF0000"/>
          <w:sz w:val="26"/>
          <w:szCs w:val="26"/>
        </w:rPr>
        <w:t>工事のみ</w:t>
      </w:r>
      <w:r w:rsidR="00A4701D" w:rsidRPr="00E67286">
        <w:rPr>
          <w:rFonts w:asciiTheme="majorEastAsia" w:eastAsiaTheme="majorEastAsia" w:hAnsiTheme="majorEastAsia" w:hint="eastAsia"/>
          <w:b/>
          <w:color w:val="FF0000"/>
          <w:sz w:val="26"/>
          <w:szCs w:val="26"/>
        </w:rPr>
        <w:t>）</w:t>
      </w:r>
    </w:p>
    <w:p w:rsidR="00E75CE7" w:rsidRPr="00E67286" w:rsidRDefault="00E75CE7" w:rsidP="007963EF">
      <w:pPr>
        <w:rPr>
          <w:rFonts w:asciiTheme="majorEastAsia" w:eastAsiaTheme="majorEastAsia" w:hAnsiTheme="majorEastAsia"/>
          <w:b/>
          <w:color w:val="FF0000"/>
          <w:sz w:val="26"/>
          <w:szCs w:val="26"/>
        </w:rPr>
      </w:pPr>
      <w:r w:rsidRPr="00E67286">
        <w:rPr>
          <w:rFonts w:asciiTheme="majorEastAsia" w:eastAsiaTheme="majorEastAsia" w:hAnsiTheme="majorEastAsia" w:hint="eastAsia"/>
          <w:b/>
          <w:color w:val="FF0000"/>
          <w:sz w:val="26"/>
          <w:szCs w:val="26"/>
        </w:rPr>
        <w:t xml:space="preserve">　・</w:t>
      </w:r>
      <w:r w:rsidRPr="00E67286">
        <w:rPr>
          <w:rFonts w:asciiTheme="majorEastAsia" w:eastAsiaTheme="majorEastAsia" w:hAnsiTheme="majorEastAsia" w:hint="eastAsia"/>
          <w:b/>
          <w:color w:val="FF0000"/>
          <w:sz w:val="26"/>
          <w:szCs w:val="26"/>
          <w:u w:val="single"/>
        </w:rPr>
        <w:t>内封筒</w:t>
      </w:r>
      <w:r w:rsidRPr="00E67286">
        <w:rPr>
          <w:rFonts w:asciiTheme="majorEastAsia" w:eastAsiaTheme="majorEastAsia" w:hAnsiTheme="majorEastAsia" w:hint="eastAsia"/>
          <w:b/>
          <w:color w:val="FF0000"/>
          <w:sz w:val="26"/>
          <w:szCs w:val="26"/>
        </w:rPr>
        <w:t>が封印封かんされていない入札</w:t>
      </w:r>
    </w:p>
    <w:p w:rsidR="007963EF" w:rsidRPr="00E67286" w:rsidRDefault="00401D23" w:rsidP="007963EF">
      <w:pPr>
        <w:rPr>
          <w:rFonts w:asciiTheme="majorEastAsia" w:eastAsiaTheme="majorEastAsia" w:hAnsiTheme="majorEastAsia"/>
          <w:b/>
          <w:color w:val="FF0000"/>
          <w:sz w:val="26"/>
          <w:szCs w:val="26"/>
        </w:rPr>
      </w:pPr>
      <w:r w:rsidRPr="00E67286">
        <w:rPr>
          <w:rFonts w:asciiTheme="majorEastAsia" w:eastAsiaTheme="majorEastAsia" w:hAnsiTheme="majorEastAsia" w:hint="eastAsia"/>
          <w:b/>
          <w:color w:val="FF0000"/>
          <w:sz w:val="26"/>
          <w:szCs w:val="26"/>
        </w:rPr>
        <w:t xml:space="preserve">　・</w:t>
      </w:r>
      <w:r w:rsidR="007963EF" w:rsidRPr="00E67286">
        <w:rPr>
          <w:rFonts w:asciiTheme="majorEastAsia" w:eastAsiaTheme="majorEastAsia" w:hAnsiTheme="majorEastAsia" w:hint="eastAsia"/>
          <w:b/>
          <w:color w:val="FF0000"/>
          <w:sz w:val="26"/>
          <w:szCs w:val="26"/>
        </w:rPr>
        <w:t>内封筒が無い</w:t>
      </w:r>
      <w:r w:rsidR="00BE100F" w:rsidRPr="00E67286">
        <w:rPr>
          <w:rFonts w:asciiTheme="majorEastAsia" w:eastAsiaTheme="majorEastAsia" w:hAnsiTheme="majorEastAsia" w:hint="eastAsia"/>
          <w:b/>
          <w:color w:val="FF0000"/>
          <w:sz w:val="26"/>
          <w:szCs w:val="26"/>
        </w:rPr>
        <w:t>入札（入札書提出案件が１件の場合でも、内封筒が必要です。）</w:t>
      </w:r>
    </w:p>
    <w:p w:rsidR="00AF2810" w:rsidRPr="00E67286" w:rsidRDefault="00401D23" w:rsidP="007963EF">
      <w:pPr>
        <w:rPr>
          <w:rFonts w:asciiTheme="majorEastAsia" w:eastAsiaTheme="majorEastAsia" w:hAnsiTheme="majorEastAsia"/>
          <w:b/>
          <w:color w:val="FF0000"/>
          <w:sz w:val="26"/>
          <w:szCs w:val="26"/>
        </w:rPr>
      </w:pPr>
      <w:r w:rsidRPr="00E67286">
        <w:rPr>
          <w:rFonts w:asciiTheme="majorEastAsia" w:eastAsiaTheme="majorEastAsia" w:hAnsiTheme="majorEastAsia" w:hint="eastAsia"/>
          <w:b/>
          <w:color w:val="FF0000"/>
          <w:sz w:val="26"/>
          <w:szCs w:val="26"/>
        </w:rPr>
        <w:t xml:space="preserve">　・</w:t>
      </w:r>
      <w:r w:rsidR="007963EF" w:rsidRPr="00E67286">
        <w:rPr>
          <w:rFonts w:asciiTheme="majorEastAsia" w:eastAsiaTheme="majorEastAsia" w:hAnsiTheme="majorEastAsia" w:hint="eastAsia"/>
          <w:b/>
          <w:color w:val="FF0000"/>
          <w:sz w:val="26"/>
          <w:szCs w:val="26"/>
        </w:rPr>
        <w:t>１通の内封筒に複数の入札書を入</w:t>
      </w:r>
      <w:r w:rsidR="00BE100F" w:rsidRPr="00E67286">
        <w:rPr>
          <w:rFonts w:asciiTheme="majorEastAsia" w:eastAsiaTheme="majorEastAsia" w:hAnsiTheme="majorEastAsia" w:hint="eastAsia"/>
          <w:b/>
          <w:color w:val="FF0000"/>
          <w:sz w:val="26"/>
          <w:szCs w:val="26"/>
        </w:rPr>
        <w:t>れた入札</w:t>
      </w:r>
      <w:r w:rsidR="00975C8F" w:rsidRPr="00E67286">
        <w:rPr>
          <w:rFonts w:asciiTheme="majorEastAsia" w:eastAsiaTheme="majorEastAsia" w:hAnsiTheme="majorEastAsia" w:hint="eastAsia"/>
          <w:b/>
          <w:color w:val="FF0000"/>
          <w:sz w:val="26"/>
          <w:szCs w:val="26"/>
        </w:rPr>
        <w:t>（</w:t>
      </w:r>
      <w:r w:rsidR="00265645" w:rsidRPr="00E67286">
        <w:rPr>
          <w:rFonts w:asciiTheme="majorEastAsia" w:eastAsiaTheme="majorEastAsia" w:hAnsiTheme="majorEastAsia" w:hint="eastAsia"/>
          <w:b/>
          <w:color w:val="FF0000"/>
          <w:sz w:val="26"/>
          <w:szCs w:val="26"/>
        </w:rPr>
        <w:t>外封筒には、複数案件の内封筒を</w:t>
      </w:r>
    </w:p>
    <w:p w:rsidR="005377FB" w:rsidRDefault="00AF2810" w:rsidP="007963EF">
      <w:pPr>
        <w:rPr>
          <w:rFonts w:asciiTheme="majorEastAsia" w:eastAsiaTheme="majorEastAsia" w:hAnsiTheme="majorEastAsia"/>
          <w:b/>
          <w:color w:val="FF0000"/>
          <w:sz w:val="26"/>
          <w:szCs w:val="26"/>
        </w:rPr>
      </w:pPr>
      <w:r w:rsidRPr="00E67286">
        <w:rPr>
          <w:rFonts w:asciiTheme="majorEastAsia" w:eastAsiaTheme="majorEastAsia" w:hAnsiTheme="majorEastAsia" w:hint="eastAsia"/>
          <w:b/>
          <w:color w:val="FF0000"/>
          <w:sz w:val="26"/>
          <w:szCs w:val="26"/>
        </w:rPr>
        <w:t xml:space="preserve">　</w:t>
      </w:r>
      <w:r w:rsidR="00265645" w:rsidRPr="00E67286">
        <w:rPr>
          <w:rFonts w:asciiTheme="majorEastAsia" w:eastAsiaTheme="majorEastAsia" w:hAnsiTheme="majorEastAsia" w:hint="eastAsia"/>
          <w:b/>
          <w:color w:val="FF0000"/>
          <w:sz w:val="26"/>
          <w:szCs w:val="26"/>
        </w:rPr>
        <w:t>入れることが</w:t>
      </w:r>
      <w:r w:rsidR="00975C8F" w:rsidRPr="00E67286">
        <w:rPr>
          <w:rFonts w:asciiTheme="majorEastAsia" w:eastAsiaTheme="majorEastAsia" w:hAnsiTheme="majorEastAsia" w:hint="eastAsia"/>
          <w:b/>
          <w:color w:val="FF0000"/>
          <w:sz w:val="26"/>
          <w:szCs w:val="26"/>
        </w:rPr>
        <w:t>可能です。）</w:t>
      </w:r>
    </w:p>
    <w:p w:rsidR="00EA3A0B" w:rsidRPr="00E67286" w:rsidRDefault="00C044C9" w:rsidP="00CE50E6">
      <w:pPr>
        <w:ind w:leftChars="100" w:left="243"/>
        <w:rPr>
          <w:rFonts w:asciiTheme="majorEastAsia" w:eastAsiaTheme="majorEastAsia" w:hAnsiTheme="majorEastAsia"/>
          <w:b/>
          <w:color w:val="FF0000"/>
          <w:sz w:val="26"/>
          <w:szCs w:val="26"/>
        </w:rPr>
      </w:pPr>
      <w:r>
        <w:rPr>
          <w:rFonts w:asciiTheme="majorEastAsia" w:eastAsiaTheme="majorEastAsia" w:hAnsiTheme="majorEastAsia" w:hint="eastAsia"/>
          <w:b/>
          <w:color w:val="FF0000"/>
          <w:sz w:val="26"/>
          <w:szCs w:val="26"/>
        </w:rPr>
        <w:t>・</w:t>
      </w:r>
      <w:r w:rsidRPr="005202EE">
        <w:rPr>
          <w:rFonts w:asciiTheme="majorEastAsia" w:eastAsiaTheme="majorEastAsia" w:hAnsiTheme="majorEastAsia" w:hint="eastAsia"/>
          <w:b/>
          <w:color w:val="FF0000"/>
          <w:sz w:val="26"/>
          <w:szCs w:val="26"/>
        </w:rPr>
        <w:t>本入札において、予定価格の</w:t>
      </w:r>
      <w:r>
        <w:rPr>
          <w:rFonts w:asciiTheme="majorEastAsia" w:eastAsiaTheme="majorEastAsia" w:hAnsiTheme="majorEastAsia" w:hint="eastAsia"/>
          <w:b/>
          <w:color w:val="FF0000"/>
          <w:sz w:val="26"/>
          <w:szCs w:val="26"/>
        </w:rPr>
        <w:t>１０</w:t>
      </w:r>
      <w:r w:rsidRPr="005202EE">
        <w:rPr>
          <w:rFonts w:asciiTheme="majorEastAsia" w:eastAsiaTheme="majorEastAsia" w:hAnsiTheme="majorEastAsia" w:hint="eastAsia"/>
          <w:b/>
          <w:color w:val="FF0000"/>
          <w:sz w:val="26"/>
          <w:szCs w:val="26"/>
        </w:rPr>
        <w:t>％未満の額の入札書は、桁間違いによる錯誤とみなし無効とする。</w:t>
      </w:r>
    </w:p>
    <w:p w:rsidR="00265645" w:rsidRDefault="00265645">
      <w:pPr>
        <w:rPr>
          <w:rFonts w:asciiTheme="majorEastAsia" w:eastAsiaTheme="majorEastAsia" w:hAnsiTheme="majorEastAsia"/>
          <w:sz w:val="26"/>
          <w:szCs w:val="26"/>
        </w:rPr>
      </w:pPr>
    </w:p>
    <w:p w:rsidR="00633C16" w:rsidRPr="00AF2810" w:rsidRDefault="00AF2810">
      <w:pPr>
        <w:rPr>
          <w:rFonts w:asciiTheme="majorEastAsia" w:eastAsiaTheme="majorEastAsia" w:hAnsiTheme="majorEastAsia"/>
          <w:b/>
          <w:sz w:val="26"/>
          <w:szCs w:val="26"/>
        </w:rPr>
      </w:pPr>
      <w:r w:rsidRPr="00AF2810">
        <w:rPr>
          <w:rFonts w:asciiTheme="majorEastAsia" w:eastAsiaTheme="majorEastAsia" w:hAnsiTheme="majorEastAsia" w:hint="eastAsia"/>
          <w:b/>
          <w:sz w:val="26"/>
          <w:szCs w:val="26"/>
        </w:rPr>
        <w:t xml:space="preserve">８　</w:t>
      </w:r>
      <w:r w:rsidR="00633C16" w:rsidRPr="00AF2810">
        <w:rPr>
          <w:rFonts w:asciiTheme="majorEastAsia" w:eastAsiaTheme="majorEastAsia" w:hAnsiTheme="majorEastAsia" w:hint="eastAsia"/>
          <w:b/>
          <w:sz w:val="26"/>
          <w:szCs w:val="26"/>
        </w:rPr>
        <w:t>開札の</w:t>
      </w:r>
      <w:r w:rsidR="00265645" w:rsidRPr="00AF2810">
        <w:rPr>
          <w:rFonts w:asciiTheme="majorEastAsia" w:eastAsiaTheme="majorEastAsia" w:hAnsiTheme="majorEastAsia" w:hint="eastAsia"/>
          <w:b/>
          <w:sz w:val="26"/>
          <w:szCs w:val="26"/>
        </w:rPr>
        <w:t>立会い</w:t>
      </w:r>
    </w:p>
    <w:p w:rsidR="005D681E" w:rsidRDefault="00D97303" w:rsidP="005D681E">
      <w:pPr>
        <w:rPr>
          <w:rFonts w:asciiTheme="majorEastAsia" w:eastAsiaTheme="majorEastAsia" w:hAnsiTheme="majorEastAsia"/>
          <w:sz w:val="26"/>
          <w:szCs w:val="26"/>
        </w:rPr>
      </w:pPr>
      <w:r w:rsidRPr="009D183C">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sidR="00DD2ED6">
        <w:rPr>
          <w:rFonts w:asciiTheme="majorEastAsia" w:eastAsiaTheme="majorEastAsia" w:hAnsiTheme="majorEastAsia" w:hint="eastAsia"/>
          <w:sz w:val="26"/>
          <w:szCs w:val="26"/>
        </w:rPr>
        <w:t>当該入札の参加者は、</w:t>
      </w:r>
      <w:r w:rsidR="00636062">
        <w:rPr>
          <w:rFonts w:asciiTheme="majorEastAsia" w:eastAsiaTheme="majorEastAsia" w:hAnsiTheme="majorEastAsia" w:hint="eastAsia"/>
          <w:sz w:val="26"/>
          <w:szCs w:val="26"/>
        </w:rPr>
        <w:t>開札に立会</w:t>
      </w:r>
      <w:r w:rsidR="005D681E">
        <w:rPr>
          <w:rFonts w:asciiTheme="majorEastAsia" w:eastAsiaTheme="majorEastAsia" w:hAnsiTheme="majorEastAsia" w:hint="eastAsia"/>
          <w:sz w:val="26"/>
          <w:szCs w:val="26"/>
        </w:rPr>
        <w:t>うことができます。</w:t>
      </w:r>
      <w:r w:rsidR="001A10A8">
        <w:rPr>
          <w:rFonts w:asciiTheme="majorEastAsia" w:eastAsiaTheme="majorEastAsia" w:hAnsiTheme="majorEastAsia" w:hint="eastAsia"/>
          <w:sz w:val="26"/>
          <w:szCs w:val="26"/>
        </w:rPr>
        <w:t>立会</w:t>
      </w:r>
      <w:r w:rsidR="005D681E">
        <w:rPr>
          <w:rFonts w:asciiTheme="majorEastAsia" w:eastAsiaTheme="majorEastAsia" w:hAnsiTheme="majorEastAsia" w:hint="eastAsia"/>
          <w:sz w:val="26"/>
          <w:szCs w:val="26"/>
        </w:rPr>
        <w:t>いをする者が</w:t>
      </w:r>
      <w:r w:rsidR="001D54F9">
        <w:rPr>
          <w:rFonts w:asciiTheme="majorEastAsia" w:eastAsiaTheme="majorEastAsia" w:hAnsiTheme="majorEastAsia" w:hint="eastAsia"/>
          <w:sz w:val="26"/>
          <w:szCs w:val="26"/>
        </w:rPr>
        <w:t>いない</w:t>
      </w:r>
    </w:p>
    <w:p w:rsidR="00D97303" w:rsidRDefault="005D681E">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1D54F9">
        <w:rPr>
          <w:rFonts w:asciiTheme="majorEastAsia" w:eastAsiaTheme="majorEastAsia" w:hAnsiTheme="majorEastAsia" w:hint="eastAsia"/>
          <w:sz w:val="26"/>
          <w:szCs w:val="26"/>
        </w:rPr>
        <w:t>場合は、入札業務に関係のない</w:t>
      </w:r>
      <w:r w:rsidR="00D13736">
        <w:rPr>
          <w:rFonts w:asciiTheme="majorEastAsia" w:eastAsiaTheme="majorEastAsia" w:hAnsiTheme="majorEastAsia" w:hint="eastAsia"/>
          <w:sz w:val="26"/>
          <w:szCs w:val="26"/>
        </w:rPr>
        <w:t>広域連合</w:t>
      </w:r>
      <w:r w:rsidR="001D54F9">
        <w:rPr>
          <w:rFonts w:asciiTheme="majorEastAsia" w:eastAsiaTheme="majorEastAsia" w:hAnsiTheme="majorEastAsia" w:hint="eastAsia"/>
          <w:sz w:val="26"/>
          <w:szCs w:val="26"/>
        </w:rPr>
        <w:t>職員が立会います。</w:t>
      </w:r>
    </w:p>
    <w:p w:rsidR="007B1CB3" w:rsidRPr="007B1CB3" w:rsidRDefault="007B1CB3">
      <w:pPr>
        <w:rPr>
          <w:rFonts w:asciiTheme="majorEastAsia" w:eastAsiaTheme="majorEastAsia" w:hAnsiTheme="majorEastAsia"/>
          <w:b/>
          <w:sz w:val="26"/>
          <w:szCs w:val="26"/>
        </w:rPr>
      </w:pPr>
      <w:r>
        <w:rPr>
          <w:rFonts w:asciiTheme="majorEastAsia" w:eastAsiaTheme="majorEastAsia" w:hAnsiTheme="majorEastAsia" w:hint="eastAsia"/>
          <w:sz w:val="26"/>
          <w:szCs w:val="26"/>
        </w:rPr>
        <w:t xml:space="preserve">　</w:t>
      </w:r>
    </w:p>
    <w:p w:rsidR="008C4DAA" w:rsidRPr="00AF2810" w:rsidRDefault="00AF2810">
      <w:pPr>
        <w:rPr>
          <w:rFonts w:asciiTheme="majorEastAsia" w:eastAsiaTheme="majorEastAsia" w:hAnsiTheme="majorEastAsia"/>
          <w:b/>
          <w:sz w:val="26"/>
          <w:szCs w:val="26"/>
        </w:rPr>
      </w:pPr>
      <w:r w:rsidRPr="00AF2810">
        <w:rPr>
          <w:rFonts w:asciiTheme="majorEastAsia" w:eastAsiaTheme="majorEastAsia" w:hAnsiTheme="majorEastAsia" w:hint="eastAsia"/>
          <w:b/>
          <w:sz w:val="26"/>
          <w:szCs w:val="26"/>
        </w:rPr>
        <w:t xml:space="preserve">９　</w:t>
      </w:r>
      <w:r w:rsidR="006E2A4D" w:rsidRPr="00AF2810">
        <w:rPr>
          <w:rFonts w:asciiTheme="majorEastAsia" w:eastAsiaTheme="majorEastAsia" w:hAnsiTheme="majorEastAsia" w:hint="eastAsia"/>
          <w:b/>
          <w:sz w:val="26"/>
          <w:szCs w:val="26"/>
        </w:rPr>
        <w:t>再度入札</w:t>
      </w:r>
    </w:p>
    <w:p w:rsidR="00AF2810" w:rsidRDefault="001D54F9">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指名競争入札</w:t>
      </w:r>
      <w:r w:rsidR="00A4701D">
        <w:rPr>
          <w:rFonts w:asciiTheme="majorEastAsia" w:eastAsiaTheme="majorEastAsia" w:hAnsiTheme="majorEastAsia" w:hint="eastAsia"/>
          <w:sz w:val="26"/>
          <w:szCs w:val="26"/>
        </w:rPr>
        <w:t>で予定価格に達しなかった場合の再度入札は、２回までとし、フ</w:t>
      </w:r>
    </w:p>
    <w:p w:rsidR="00BB1E9A"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4701D">
        <w:rPr>
          <w:rFonts w:asciiTheme="majorEastAsia" w:eastAsiaTheme="majorEastAsia" w:hAnsiTheme="majorEastAsia" w:hint="eastAsia"/>
          <w:sz w:val="26"/>
          <w:szCs w:val="26"/>
        </w:rPr>
        <w:t>ァクシミリ及び電話にて連絡します</w:t>
      </w:r>
      <w:r w:rsidR="001D54F9">
        <w:rPr>
          <w:rFonts w:asciiTheme="majorEastAsia" w:eastAsiaTheme="majorEastAsia" w:hAnsiTheme="majorEastAsia" w:hint="eastAsia"/>
          <w:sz w:val="26"/>
          <w:szCs w:val="26"/>
        </w:rPr>
        <w:t>。</w:t>
      </w:r>
      <w:r w:rsidR="00BB1E9A">
        <w:rPr>
          <w:rFonts w:asciiTheme="majorEastAsia" w:eastAsiaTheme="majorEastAsia" w:hAnsiTheme="majorEastAsia" w:hint="eastAsia"/>
          <w:sz w:val="26"/>
          <w:szCs w:val="26"/>
        </w:rPr>
        <w:t>この場合の入札書の日付は、</w:t>
      </w:r>
      <w:r w:rsidR="00BB1E9A" w:rsidRPr="00BB1E9A">
        <w:rPr>
          <w:rFonts w:asciiTheme="majorEastAsia" w:eastAsiaTheme="majorEastAsia" w:hAnsiTheme="majorEastAsia" w:hint="eastAsia"/>
          <w:sz w:val="26"/>
          <w:szCs w:val="26"/>
          <w:u w:val="single"/>
        </w:rPr>
        <w:t>開札日</w:t>
      </w:r>
      <w:r w:rsidR="00BB1E9A">
        <w:rPr>
          <w:rFonts w:asciiTheme="majorEastAsia" w:eastAsiaTheme="majorEastAsia" w:hAnsiTheme="majorEastAsia" w:hint="eastAsia"/>
          <w:sz w:val="26"/>
          <w:szCs w:val="26"/>
        </w:rPr>
        <w:t>として</w:t>
      </w:r>
    </w:p>
    <w:p w:rsidR="001D54F9" w:rsidRDefault="00BB1E9A">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ください。</w:t>
      </w:r>
    </w:p>
    <w:p w:rsidR="00A4701D" w:rsidRDefault="006E2A4D">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sidR="00A4701D">
        <w:rPr>
          <w:rFonts w:asciiTheme="majorEastAsia" w:eastAsiaTheme="majorEastAsia" w:hAnsiTheme="majorEastAsia" w:hint="eastAsia"/>
          <w:sz w:val="26"/>
          <w:szCs w:val="26"/>
        </w:rPr>
        <w:t>再度入札の場合の日程</w:t>
      </w:r>
    </w:p>
    <w:p w:rsidR="00BB1E9A" w:rsidRPr="00BB1E9A" w:rsidRDefault="00BB1E9A">
      <w:pPr>
        <w:rPr>
          <w:rFonts w:asciiTheme="majorEastAsia" w:eastAsiaTheme="majorEastAsia" w:hAnsiTheme="majorEastAsia"/>
          <w:b/>
          <w:color w:val="0070C0"/>
          <w:sz w:val="26"/>
          <w:szCs w:val="26"/>
        </w:rPr>
      </w:pPr>
      <w:r>
        <w:rPr>
          <w:rFonts w:asciiTheme="majorEastAsia" w:eastAsiaTheme="majorEastAsia" w:hAnsiTheme="majorEastAsia" w:hint="eastAsia"/>
          <w:sz w:val="26"/>
          <w:szCs w:val="26"/>
        </w:rPr>
        <w:t xml:space="preserve">　　</w:t>
      </w:r>
      <w:r w:rsidR="00BA6C91">
        <w:rPr>
          <w:rFonts w:asciiTheme="majorEastAsia" w:eastAsiaTheme="majorEastAsia" w:hAnsiTheme="majorEastAsia" w:hint="eastAsia"/>
          <w:b/>
          <w:color w:val="0070C0"/>
          <w:sz w:val="26"/>
          <w:szCs w:val="26"/>
        </w:rPr>
        <w:t>１回目　入札書到達期限：</w:t>
      </w:r>
      <w:r w:rsidR="00576AE8">
        <w:rPr>
          <w:rFonts w:asciiTheme="majorEastAsia" w:eastAsiaTheme="majorEastAsia" w:hAnsiTheme="majorEastAsia" w:hint="eastAsia"/>
          <w:b/>
          <w:color w:val="0070C0"/>
          <w:sz w:val="26"/>
          <w:szCs w:val="26"/>
        </w:rPr>
        <w:t xml:space="preserve">令和　　年　　</w:t>
      </w:r>
      <w:r w:rsidR="00710D9D">
        <w:rPr>
          <w:rFonts w:asciiTheme="majorEastAsia" w:eastAsiaTheme="majorEastAsia" w:hAnsiTheme="majorEastAsia" w:hint="eastAsia"/>
          <w:b/>
          <w:color w:val="0070C0"/>
          <w:sz w:val="26"/>
          <w:szCs w:val="26"/>
        </w:rPr>
        <w:t>月</w:t>
      </w:r>
      <w:r w:rsidR="00576AE8">
        <w:rPr>
          <w:rFonts w:asciiTheme="majorEastAsia" w:eastAsiaTheme="majorEastAsia" w:hAnsiTheme="majorEastAsia" w:hint="eastAsia"/>
          <w:b/>
          <w:color w:val="0070C0"/>
          <w:sz w:val="26"/>
          <w:szCs w:val="26"/>
        </w:rPr>
        <w:t xml:space="preserve">　　</w:t>
      </w:r>
      <w:r w:rsidRPr="00BB1E9A">
        <w:rPr>
          <w:rFonts w:asciiTheme="majorEastAsia" w:eastAsiaTheme="majorEastAsia" w:hAnsiTheme="majorEastAsia" w:hint="eastAsia"/>
          <w:b/>
          <w:color w:val="0070C0"/>
          <w:sz w:val="26"/>
          <w:szCs w:val="26"/>
        </w:rPr>
        <w:t>日</w:t>
      </w:r>
    </w:p>
    <w:p w:rsidR="005377FB" w:rsidRPr="00BB1E9A" w:rsidRDefault="0035586C">
      <w:pPr>
        <w:rPr>
          <w:rFonts w:asciiTheme="majorEastAsia" w:eastAsiaTheme="majorEastAsia" w:hAnsiTheme="majorEastAsia"/>
          <w:b/>
          <w:color w:val="0070C0"/>
          <w:sz w:val="26"/>
          <w:szCs w:val="26"/>
        </w:rPr>
      </w:pPr>
      <w:r>
        <w:rPr>
          <w:rFonts w:asciiTheme="majorEastAsia" w:eastAsiaTheme="majorEastAsia" w:hAnsiTheme="majorEastAsia" w:hint="eastAsia"/>
          <w:b/>
          <w:color w:val="0070C0"/>
          <w:sz w:val="26"/>
          <w:szCs w:val="26"/>
        </w:rPr>
        <w:t xml:space="preserve">　　　　　　開札日：</w:t>
      </w:r>
      <w:r w:rsidR="00576AE8">
        <w:rPr>
          <w:rFonts w:asciiTheme="majorEastAsia" w:eastAsiaTheme="majorEastAsia" w:hAnsiTheme="majorEastAsia" w:hint="eastAsia"/>
          <w:b/>
          <w:color w:val="0070C0"/>
          <w:sz w:val="26"/>
          <w:szCs w:val="26"/>
        </w:rPr>
        <w:t xml:space="preserve">令和　　</w:t>
      </w:r>
      <w:r w:rsidR="004553CE">
        <w:rPr>
          <w:rFonts w:asciiTheme="majorEastAsia" w:eastAsiaTheme="majorEastAsia" w:hAnsiTheme="majorEastAsia" w:hint="eastAsia"/>
          <w:b/>
          <w:color w:val="0070C0"/>
          <w:sz w:val="26"/>
          <w:szCs w:val="26"/>
        </w:rPr>
        <w:t>年</w:t>
      </w:r>
      <w:r w:rsidR="00576AE8">
        <w:rPr>
          <w:rFonts w:asciiTheme="majorEastAsia" w:eastAsiaTheme="majorEastAsia" w:hAnsiTheme="majorEastAsia" w:hint="eastAsia"/>
          <w:b/>
          <w:color w:val="0070C0"/>
          <w:sz w:val="26"/>
          <w:szCs w:val="26"/>
        </w:rPr>
        <w:t xml:space="preserve">　　</w:t>
      </w:r>
      <w:r w:rsidR="002A0067">
        <w:rPr>
          <w:rFonts w:asciiTheme="majorEastAsia" w:eastAsiaTheme="majorEastAsia" w:hAnsiTheme="majorEastAsia" w:hint="eastAsia"/>
          <w:b/>
          <w:color w:val="0070C0"/>
          <w:sz w:val="26"/>
          <w:szCs w:val="26"/>
        </w:rPr>
        <w:t>月</w:t>
      </w:r>
      <w:r w:rsidR="00576AE8">
        <w:rPr>
          <w:rFonts w:asciiTheme="majorEastAsia" w:eastAsiaTheme="majorEastAsia" w:hAnsiTheme="majorEastAsia" w:hint="eastAsia"/>
          <w:b/>
          <w:color w:val="0070C0"/>
          <w:sz w:val="26"/>
          <w:szCs w:val="26"/>
        </w:rPr>
        <w:t xml:space="preserve">　　</w:t>
      </w:r>
      <w:r w:rsidR="00BB1E9A" w:rsidRPr="00BB1E9A">
        <w:rPr>
          <w:rFonts w:asciiTheme="majorEastAsia" w:eastAsiaTheme="majorEastAsia" w:hAnsiTheme="majorEastAsia" w:hint="eastAsia"/>
          <w:b/>
          <w:color w:val="0070C0"/>
          <w:sz w:val="26"/>
          <w:szCs w:val="26"/>
        </w:rPr>
        <w:t>日</w:t>
      </w:r>
    </w:p>
    <w:p w:rsidR="00BB1E9A" w:rsidRPr="00BB1E9A" w:rsidRDefault="00710D9D">
      <w:pPr>
        <w:rPr>
          <w:rFonts w:asciiTheme="majorEastAsia" w:eastAsiaTheme="majorEastAsia" w:hAnsiTheme="majorEastAsia"/>
          <w:b/>
          <w:color w:val="0070C0"/>
          <w:sz w:val="26"/>
          <w:szCs w:val="26"/>
        </w:rPr>
      </w:pPr>
      <w:r>
        <w:rPr>
          <w:rFonts w:asciiTheme="majorEastAsia" w:eastAsiaTheme="majorEastAsia" w:hAnsiTheme="majorEastAsia" w:hint="eastAsia"/>
          <w:b/>
          <w:color w:val="0070C0"/>
          <w:sz w:val="26"/>
          <w:szCs w:val="26"/>
        </w:rPr>
        <w:t xml:space="preserve">　　２回目　入札書到達期限：</w:t>
      </w:r>
      <w:r w:rsidR="00576AE8">
        <w:rPr>
          <w:rFonts w:asciiTheme="majorEastAsia" w:eastAsiaTheme="majorEastAsia" w:hAnsiTheme="majorEastAsia" w:hint="eastAsia"/>
          <w:b/>
          <w:color w:val="0070C0"/>
          <w:sz w:val="26"/>
          <w:szCs w:val="26"/>
        </w:rPr>
        <w:t xml:space="preserve">令和　　年　　月　　</w:t>
      </w:r>
      <w:r w:rsidR="00BB1E9A" w:rsidRPr="00BB1E9A">
        <w:rPr>
          <w:rFonts w:asciiTheme="majorEastAsia" w:eastAsiaTheme="majorEastAsia" w:hAnsiTheme="majorEastAsia" w:hint="eastAsia"/>
          <w:b/>
          <w:color w:val="0070C0"/>
          <w:sz w:val="26"/>
          <w:szCs w:val="26"/>
        </w:rPr>
        <w:t>日</w:t>
      </w:r>
    </w:p>
    <w:p w:rsidR="00BB1E9A" w:rsidRDefault="00BA6C91">
      <w:pPr>
        <w:rPr>
          <w:rFonts w:asciiTheme="majorEastAsia" w:eastAsiaTheme="majorEastAsia" w:hAnsiTheme="majorEastAsia"/>
          <w:b/>
          <w:color w:val="0070C0"/>
          <w:sz w:val="26"/>
          <w:szCs w:val="26"/>
        </w:rPr>
      </w:pPr>
      <w:r>
        <w:rPr>
          <w:rFonts w:asciiTheme="majorEastAsia" w:eastAsiaTheme="majorEastAsia" w:hAnsiTheme="majorEastAsia" w:hint="eastAsia"/>
          <w:b/>
          <w:color w:val="0070C0"/>
          <w:sz w:val="26"/>
          <w:szCs w:val="26"/>
        </w:rPr>
        <w:t xml:space="preserve">　　　　　　開札日：</w:t>
      </w:r>
      <w:r w:rsidR="00576AE8">
        <w:rPr>
          <w:rFonts w:asciiTheme="majorEastAsia" w:eastAsiaTheme="majorEastAsia" w:hAnsiTheme="majorEastAsia" w:hint="eastAsia"/>
          <w:b/>
          <w:color w:val="0070C0"/>
          <w:sz w:val="26"/>
          <w:szCs w:val="26"/>
        </w:rPr>
        <w:t xml:space="preserve">令和　　年　　月　　</w:t>
      </w:r>
      <w:r w:rsidR="00BB1E9A" w:rsidRPr="00BB1E9A">
        <w:rPr>
          <w:rFonts w:asciiTheme="majorEastAsia" w:eastAsiaTheme="majorEastAsia" w:hAnsiTheme="majorEastAsia" w:hint="eastAsia"/>
          <w:b/>
          <w:color w:val="0070C0"/>
          <w:sz w:val="26"/>
          <w:szCs w:val="26"/>
        </w:rPr>
        <w:t>日</w:t>
      </w:r>
    </w:p>
    <w:p w:rsidR="00576AE8" w:rsidRDefault="00576AE8">
      <w:pPr>
        <w:rPr>
          <w:rFonts w:asciiTheme="majorEastAsia" w:eastAsiaTheme="majorEastAsia" w:hAnsiTheme="majorEastAsia" w:hint="eastAsia"/>
          <w:b/>
          <w:color w:val="0070C0"/>
          <w:sz w:val="26"/>
          <w:szCs w:val="26"/>
        </w:rPr>
      </w:pPr>
      <w:bookmarkStart w:id="0" w:name="_GoBack"/>
      <w:bookmarkEnd w:id="0"/>
    </w:p>
    <w:p w:rsidR="00576AE8" w:rsidRPr="00AF2810" w:rsidRDefault="00AF2810">
      <w:pPr>
        <w:rPr>
          <w:rFonts w:asciiTheme="majorEastAsia" w:eastAsiaTheme="majorEastAsia" w:hAnsiTheme="majorEastAsia" w:hint="eastAsia"/>
          <w:b/>
          <w:sz w:val="26"/>
          <w:szCs w:val="26"/>
        </w:rPr>
      </w:pPr>
      <w:r w:rsidRPr="00AF2810">
        <w:rPr>
          <w:rFonts w:asciiTheme="majorEastAsia" w:eastAsiaTheme="majorEastAsia" w:hAnsiTheme="majorEastAsia" w:hint="eastAsia"/>
          <w:b/>
          <w:sz w:val="26"/>
          <w:szCs w:val="26"/>
        </w:rPr>
        <w:t xml:space="preserve">10　</w:t>
      </w:r>
      <w:r w:rsidR="00633C16" w:rsidRPr="00AF2810">
        <w:rPr>
          <w:rFonts w:asciiTheme="majorEastAsia" w:eastAsiaTheme="majorEastAsia" w:hAnsiTheme="majorEastAsia" w:hint="eastAsia"/>
          <w:b/>
          <w:sz w:val="26"/>
          <w:szCs w:val="26"/>
        </w:rPr>
        <w:t>くじ</w:t>
      </w:r>
    </w:p>
    <w:p w:rsidR="00AF2810" w:rsidRDefault="00D97303">
      <w:pPr>
        <w:rPr>
          <w:rFonts w:asciiTheme="majorEastAsia" w:eastAsiaTheme="majorEastAsia" w:hAnsiTheme="majorEastAsia"/>
          <w:sz w:val="26"/>
          <w:szCs w:val="26"/>
        </w:rPr>
      </w:pPr>
      <w:r w:rsidRPr="009D183C">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sidR="001D54F9">
        <w:rPr>
          <w:rFonts w:asciiTheme="majorEastAsia" w:eastAsiaTheme="majorEastAsia" w:hAnsiTheme="majorEastAsia" w:hint="eastAsia"/>
          <w:sz w:val="26"/>
          <w:szCs w:val="26"/>
        </w:rPr>
        <w:t>開札の結果、</w:t>
      </w:r>
      <w:r w:rsidR="006E2A4D">
        <w:rPr>
          <w:rFonts w:asciiTheme="majorEastAsia" w:eastAsiaTheme="majorEastAsia" w:hAnsiTheme="majorEastAsia" w:hint="eastAsia"/>
          <w:sz w:val="26"/>
          <w:szCs w:val="26"/>
        </w:rPr>
        <w:t>落札（</w:t>
      </w:r>
      <w:r w:rsidR="001D54F9">
        <w:rPr>
          <w:rFonts w:asciiTheme="majorEastAsia" w:eastAsiaTheme="majorEastAsia" w:hAnsiTheme="majorEastAsia" w:hint="eastAsia"/>
          <w:sz w:val="26"/>
          <w:szCs w:val="26"/>
        </w:rPr>
        <w:t>落札</w:t>
      </w:r>
      <w:r w:rsidR="006E2A4D">
        <w:rPr>
          <w:rFonts w:asciiTheme="majorEastAsia" w:eastAsiaTheme="majorEastAsia" w:hAnsiTheme="majorEastAsia" w:hint="eastAsia"/>
          <w:sz w:val="26"/>
          <w:szCs w:val="26"/>
        </w:rPr>
        <w:t>候補）となる同価格</w:t>
      </w:r>
      <w:r w:rsidR="00FE46AA">
        <w:rPr>
          <w:rFonts w:asciiTheme="majorEastAsia" w:eastAsiaTheme="majorEastAsia" w:hAnsiTheme="majorEastAsia" w:hint="eastAsia"/>
          <w:sz w:val="26"/>
          <w:szCs w:val="26"/>
        </w:rPr>
        <w:t>の入札をした者が２者</w:t>
      </w:r>
      <w:r w:rsidR="001D54F9">
        <w:rPr>
          <w:rFonts w:asciiTheme="majorEastAsia" w:eastAsiaTheme="majorEastAsia" w:hAnsiTheme="majorEastAsia" w:hint="eastAsia"/>
          <w:sz w:val="26"/>
          <w:szCs w:val="26"/>
        </w:rPr>
        <w:t>以上あると</w:t>
      </w:r>
    </w:p>
    <w:p w:rsidR="00AF2810"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lastRenderedPageBreak/>
        <w:t xml:space="preserve">　</w:t>
      </w:r>
      <w:r w:rsidR="001D54F9">
        <w:rPr>
          <w:rFonts w:asciiTheme="majorEastAsia" w:eastAsiaTheme="majorEastAsia" w:hAnsiTheme="majorEastAsia" w:hint="eastAsia"/>
          <w:sz w:val="26"/>
          <w:szCs w:val="26"/>
        </w:rPr>
        <w:t>きは、くじによって落札者</w:t>
      </w:r>
      <w:r w:rsidR="006E2A4D">
        <w:rPr>
          <w:rFonts w:asciiTheme="majorEastAsia" w:eastAsiaTheme="majorEastAsia" w:hAnsiTheme="majorEastAsia" w:hint="eastAsia"/>
          <w:sz w:val="26"/>
          <w:szCs w:val="26"/>
        </w:rPr>
        <w:t>（落札候補者）</w:t>
      </w:r>
      <w:r w:rsidR="001D54F9">
        <w:rPr>
          <w:rFonts w:asciiTheme="majorEastAsia" w:eastAsiaTheme="majorEastAsia" w:hAnsiTheme="majorEastAsia" w:hint="eastAsia"/>
          <w:sz w:val="26"/>
          <w:szCs w:val="26"/>
        </w:rPr>
        <w:t>を決定します。この場合、当該入札</w:t>
      </w:r>
      <w:r w:rsidR="00F977B3">
        <w:rPr>
          <w:rFonts w:asciiTheme="majorEastAsia" w:eastAsiaTheme="majorEastAsia" w:hAnsiTheme="majorEastAsia" w:hint="eastAsia"/>
          <w:sz w:val="26"/>
          <w:szCs w:val="26"/>
        </w:rPr>
        <w:t>者</w:t>
      </w:r>
    </w:p>
    <w:p w:rsidR="000952E7"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F977B3">
        <w:rPr>
          <w:rFonts w:asciiTheme="majorEastAsia" w:eastAsiaTheme="majorEastAsia" w:hAnsiTheme="majorEastAsia" w:hint="eastAsia"/>
          <w:sz w:val="26"/>
          <w:szCs w:val="26"/>
        </w:rPr>
        <w:t>が入札に立</w:t>
      </w:r>
      <w:r w:rsidR="00AA09F6">
        <w:rPr>
          <w:rFonts w:asciiTheme="majorEastAsia" w:eastAsiaTheme="majorEastAsia" w:hAnsiTheme="majorEastAsia" w:hint="eastAsia"/>
          <w:sz w:val="26"/>
          <w:szCs w:val="26"/>
        </w:rPr>
        <w:t>会っている</w:t>
      </w:r>
      <w:r w:rsidR="001D54F9">
        <w:rPr>
          <w:rFonts w:asciiTheme="majorEastAsia" w:eastAsiaTheme="majorEastAsia" w:hAnsiTheme="majorEastAsia" w:hint="eastAsia"/>
          <w:sz w:val="26"/>
          <w:szCs w:val="26"/>
        </w:rPr>
        <w:t>場合</w:t>
      </w:r>
      <w:r w:rsidR="00B33E25">
        <w:rPr>
          <w:rFonts w:asciiTheme="majorEastAsia" w:eastAsiaTheme="majorEastAsia" w:hAnsiTheme="majorEastAsia" w:hint="eastAsia"/>
          <w:sz w:val="26"/>
          <w:szCs w:val="26"/>
        </w:rPr>
        <w:t>は、その</w:t>
      </w:r>
      <w:r w:rsidR="000952E7">
        <w:rPr>
          <w:rFonts w:asciiTheme="majorEastAsia" w:eastAsiaTheme="majorEastAsia" w:hAnsiTheme="majorEastAsia" w:hint="eastAsia"/>
          <w:sz w:val="26"/>
          <w:szCs w:val="26"/>
        </w:rPr>
        <w:t>者が</w:t>
      </w:r>
      <w:r w:rsidR="00977CF4">
        <w:rPr>
          <w:rFonts w:asciiTheme="majorEastAsia" w:eastAsiaTheme="majorEastAsia" w:hAnsiTheme="majorEastAsia" w:hint="eastAsia"/>
          <w:sz w:val="26"/>
          <w:szCs w:val="26"/>
        </w:rPr>
        <w:t>くじを引</w:t>
      </w:r>
      <w:r w:rsidR="000952E7">
        <w:rPr>
          <w:rFonts w:asciiTheme="majorEastAsia" w:eastAsiaTheme="majorEastAsia" w:hAnsiTheme="majorEastAsia" w:hint="eastAsia"/>
          <w:sz w:val="26"/>
          <w:szCs w:val="26"/>
        </w:rPr>
        <w:t>き、</w:t>
      </w:r>
      <w:r w:rsidR="00F977B3">
        <w:rPr>
          <w:rFonts w:asciiTheme="majorEastAsia" w:eastAsiaTheme="majorEastAsia" w:hAnsiTheme="majorEastAsia" w:hint="eastAsia"/>
          <w:sz w:val="26"/>
          <w:szCs w:val="26"/>
        </w:rPr>
        <w:t>立</w:t>
      </w:r>
      <w:r w:rsidR="00AA09F6">
        <w:rPr>
          <w:rFonts w:asciiTheme="majorEastAsia" w:eastAsiaTheme="majorEastAsia" w:hAnsiTheme="majorEastAsia" w:hint="eastAsia"/>
          <w:sz w:val="26"/>
          <w:szCs w:val="26"/>
        </w:rPr>
        <w:t>会って</w:t>
      </w:r>
      <w:r w:rsidR="00977CF4">
        <w:rPr>
          <w:rFonts w:asciiTheme="majorEastAsia" w:eastAsiaTheme="majorEastAsia" w:hAnsiTheme="majorEastAsia" w:hint="eastAsia"/>
          <w:sz w:val="26"/>
          <w:szCs w:val="26"/>
        </w:rPr>
        <w:t>い</w:t>
      </w:r>
      <w:r w:rsidR="000952E7">
        <w:rPr>
          <w:rFonts w:asciiTheme="majorEastAsia" w:eastAsiaTheme="majorEastAsia" w:hAnsiTheme="majorEastAsia" w:hint="eastAsia"/>
          <w:sz w:val="26"/>
          <w:szCs w:val="26"/>
        </w:rPr>
        <w:t>な</w:t>
      </w:r>
      <w:r w:rsidR="00977CF4">
        <w:rPr>
          <w:rFonts w:asciiTheme="majorEastAsia" w:eastAsiaTheme="majorEastAsia" w:hAnsiTheme="majorEastAsia" w:hint="eastAsia"/>
          <w:sz w:val="26"/>
          <w:szCs w:val="26"/>
        </w:rPr>
        <w:t>い場合は、</w:t>
      </w:r>
      <w:r w:rsidR="001D54F9">
        <w:rPr>
          <w:rFonts w:asciiTheme="majorEastAsia" w:eastAsiaTheme="majorEastAsia" w:hAnsiTheme="majorEastAsia" w:hint="eastAsia"/>
          <w:sz w:val="26"/>
          <w:szCs w:val="26"/>
        </w:rPr>
        <w:t>入</w:t>
      </w:r>
    </w:p>
    <w:p w:rsidR="005377FB" w:rsidRDefault="000952E7">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札業務に関係のない</w:t>
      </w:r>
      <w:r w:rsidR="00977CF4">
        <w:rPr>
          <w:rFonts w:asciiTheme="majorEastAsia" w:eastAsiaTheme="majorEastAsia" w:hAnsiTheme="majorEastAsia" w:hint="eastAsia"/>
          <w:sz w:val="26"/>
          <w:szCs w:val="26"/>
        </w:rPr>
        <w:t>広域連合</w:t>
      </w:r>
      <w:r w:rsidR="009C0F17">
        <w:rPr>
          <w:rFonts w:asciiTheme="majorEastAsia" w:eastAsiaTheme="majorEastAsia" w:hAnsiTheme="majorEastAsia" w:hint="eastAsia"/>
          <w:sz w:val="26"/>
          <w:szCs w:val="26"/>
        </w:rPr>
        <w:t>職</w:t>
      </w:r>
      <w:r w:rsidR="001D54F9">
        <w:rPr>
          <w:rFonts w:asciiTheme="majorEastAsia" w:eastAsiaTheme="majorEastAsia" w:hAnsiTheme="majorEastAsia" w:hint="eastAsia"/>
          <w:sz w:val="26"/>
          <w:szCs w:val="26"/>
        </w:rPr>
        <w:t>員がくじを引きます。</w:t>
      </w:r>
    </w:p>
    <w:p w:rsidR="005377FB" w:rsidRPr="00AF2810" w:rsidRDefault="005377FB">
      <w:pPr>
        <w:rPr>
          <w:rFonts w:asciiTheme="majorEastAsia" w:eastAsiaTheme="majorEastAsia" w:hAnsiTheme="majorEastAsia"/>
          <w:sz w:val="26"/>
          <w:szCs w:val="26"/>
        </w:rPr>
      </w:pPr>
    </w:p>
    <w:p w:rsidR="00633C16" w:rsidRPr="00AF2810" w:rsidRDefault="00AF2810">
      <w:pPr>
        <w:rPr>
          <w:rFonts w:asciiTheme="majorEastAsia" w:eastAsiaTheme="majorEastAsia" w:hAnsiTheme="majorEastAsia"/>
          <w:b/>
          <w:sz w:val="26"/>
          <w:szCs w:val="26"/>
        </w:rPr>
      </w:pPr>
      <w:r w:rsidRPr="00AF2810">
        <w:rPr>
          <w:rFonts w:asciiTheme="majorEastAsia" w:eastAsiaTheme="majorEastAsia" w:hAnsiTheme="majorEastAsia" w:hint="eastAsia"/>
          <w:b/>
          <w:sz w:val="26"/>
          <w:szCs w:val="26"/>
        </w:rPr>
        <w:t xml:space="preserve">11  </w:t>
      </w:r>
      <w:r>
        <w:rPr>
          <w:rFonts w:asciiTheme="majorEastAsia" w:eastAsiaTheme="majorEastAsia" w:hAnsiTheme="majorEastAsia" w:hint="eastAsia"/>
          <w:b/>
          <w:sz w:val="26"/>
          <w:szCs w:val="26"/>
        </w:rPr>
        <w:t>入札結果</w:t>
      </w:r>
      <w:r w:rsidR="00633C16" w:rsidRPr="00AF2810">
        <w:rPr>
          <w:rFonts w:asciiTheme="majorEastAsia" w:eastAsiaTheme="majorEastAsia" w:hAnsiTheme="majorEastAsia" w:hint="eastAsia"/>
          <w:b/>
          <w:sz w:val="26"/>
          <w:szCs w:val="26"/>
        </w:rPr>
        <w:t>の連絡</w:t>
      </w:r>
    </w:p>
    <w:p w:rsidR="007B356A" w:rsidRDefault="006E2A4D" w:rsidP="009F5A63">
      <w:pPr>
        <w:ind w:left="263" w:hangingChars="100" w:hanging="263"/>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sidR="009F5A63">
        <w:rPr>
          <w:rFonts w:asciiTheme="majorEastAsia" w:eastAsiaTheme="majorEastAsia" w:hAnsiTheme="majorEastAsia" w:hint="eastAsia"/>
          <w:sz w:val="26"/>
          <w:szCs w:val="26"/>
        </w:rPr>
        <w:t>落札者を決定した場合は、速やかに落札者に電話にて</w:t>
      </w:r>
      <w:r>
        <w:rPr>
          <w:rFonts w:asciiTheme="majorEastAsia" w:eastAsiaTheme="majorEastAsia" w:hAnsiTheme="majorEastAsia" w:hint="eastAsia"/>
          <w:sz w:val="26"/>
          <w:szCs w:val="26"/>
        </w:rPr>
        <w:t>入札結果</w:t>
      </w:r>
      <w:r w:rsidR="007B356A">
        <w:rPr>
          <w:rFonts w:asciiTheme="majorEastAsia" w:eastAsiaTheme="majorEastAsia" w:hAnsiTheme="majorEastAsia" w:hint="eastAsia"/>
          <w:sz w:val="26"/>
          <w:szCs w:val="26"/>
        </w:rPr>
        <w:t>及び契約締結について</w:t>
      </w:r>
      <w:r>
        <w:rPr>
          <w:rFonts w:asciiTheme="majorEastAsia" w:eastAsiaTheme="majorEastAsia" w:hAnsiTheme="majorEastAsia" w:hint="eastAsia"/>
          <w:sz w:val="26"/>
          <w:szCs w:val="26"/>
        </w:rPr>
        <w:t>連絡します。</w:t>
      </w:r>
    </w:p>
    <w:p w:rsidR="00AF2810" w:rsidRDefault="007B356A">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sidR="006E2A4D">
        <w:rPr>
          <w:rFonts w:asciiTheme="majorEastAsia" w:eastAsiaTheme="majorEastAsia" w:hAnsiTheme="majorEastAsia" w:hint="eastAsia"/>
          <w:sz w:val="26"/>
          <w:szCs w:val="26"/>
        </w:rPr>
        <w:t>事後審査の入札については、</w:t>
      </w:r>
      <w:r>
        <w:rPr>
          <w:rFonts w:asciiTheme="majorEastAsia" w:eastAsiaTheme="majorEastAsia" w:hAnsiTheme="majorEastAsia" w:hint="eastAsia"/>
          <w:sz w:val="26"/>
          <w:szCs w:val="26"/>
        </w:rPr>
        <w:t>開札日から起算して原則３日（土曜日、日曜日又</w:t>
      </w:r>
    </w:p>
    <w:p w:rsidR="006E2A4D" w:rsidRDefault="00AF2810">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7B356A">
        <w:rPr>
          <w:rFonts w:asciiTheme="majorEastAsia" w:eastAsiaTheme="majorEastAsia" w:hAnsiTheme="majorEastAsia" w:hint="eastAsia"/>
          <w:sz w:val="26"/>
          <w:szCs w:val="26"/>
        </w:rPr>
        <w:t>は祝日を除く。）以内に審査し、落札者を決定します。</w:t>
      </w:r>
    </w:p>
    <w:p w:rsidR="007B356A" w:rsidRDefault="007B356A">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また、入札結果を衣浦東部広域連合ホームページで公表します。</w:t>
      </w:r>
    </w:p>
    <w:p w:rsidR="005377FB" w:rsidRPr="00AF2810" w:rsidRDefault="005377FB">
      <w:pPr>
        <w:rPr>
          <w:rFonts w:asciiTheme="majorEastAsia" w:eastAsiaTheme="majorEastAsia" w:hAnsiTheme="majorEastAsia"/>
          <w:sz w:val="26"/>
          <w:szCs w:val="26"/>
        </w:rPr>
      </w:pPr>
    </w:p>
    <w:p w:rsidR="007B356A" w:rsidRPr="00AF2810" w:rsidRDefault="00AF2810">
      <w:pPr>
        <w:rPr>
          <w:rFonts w:asciiTheme="majorEastAsia" w:eastAsiaTheme="majorEastAsia" w:hAnsiTheme="majorEastAsia"/>
          <w:b/>
          <w:sz w:val="26"/>
          <w:szCs w:val="26"/>
        </w:rPr>
      </w:pPr>
      <w:r w:rsidRPr="00AF2810">
        <w:rPr>
          <w:rFonts w:asciiTheme="majorEastAsia" w:eastAsiaTheme="majorEastAsia" w:hAnsiTheme="majorEastAsia" w:hint="eastAsia"/>
          <w:b/>
          <w:sz w:val="26"/>
          <w:szCs w:val="26"/>
        </w:rPr>
        <w:t xml:space="preserve">12　</w:t>
      </w:r>
      <w:r w:rsidR="007B356A" w:rsidRPr="00AF2810">
        <w:rPr>
          <w:rFonts w:asciiTheme="majorEastAsia" w:eastAsiaTheme="majorEastAsia" w:hAnsiTheme="majorEastAsia" w:hint="eastAsia"/>
          <w:b/>
          <w:sz w:val="26"/>
          <w:szCs w:val="26"/>
        </w:rPr>
        <w:t>関連要綱等</w:t>
      </w:r>
    </w:p>
    <w:p w:rsidR="007B356A" w:rsidRDefault="007B356A">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sidR="00977CF4">
        <w:rPr>
          <w:rFonts w:asciiTheme="majorEastAsia" w:eastAsiaTheme="majorEastAsia" w:hAnsiTheme="majorEastAsia" w:hint="eastAsia"/>
          <w:sz w:val="26"/>
          <w:szCs w:val="26"/>
        </w:rPr>
        <w:t>衣浦東部広域連合</w:t>
      </w:r>
      <w:r>
        <w:rPr>
          <w:rFonts w:asciiTheme="majorEastAsia" w:eastAsiaTheme="majorEastAsia" w:hAnsiTheme="majorEastAsia" w:hint="eastAsia"/>
          <w:sz w:val="26"/>
          <w:szCs w:val="26"/>
        </w:rPr>
        <w:t>契約規則</w:t>
      </w:r>
    </w:p>
    <w:p w:rsidR="00401D23" w:rsidRPr="00401D23" w:rsidRDefault="007B356A">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F2810">
        <w:rPr>
          <w:rFonts w:asciiTheme="majorEastAsia" w:eastAsiaTheme="majorEastAsia" w:hAnsiTheme="majorEastAsia" w:hint="eastAsia"/>
          <w:sz w:val="26"/>
          <w:szCs w:val="26"/>
        </w:rPr>
        <w:t xml:space="preserve">　</w:t>
      </w:r>
      <w:r w:rsidR="00401D23">
        <w:rPr>
          <w:rFonts w:asciiTheme="majorEastAsia" w:eastAsiaTheme="majorEastAsia" w:hAnsiTheme="majorEastAsia" w:hint="eastAsia"/>
          <w:sz w:val="26"/>
          <w:szCs w:val="26"/>
        </w:rPr>
        <w:t>一般競争入札実施要綱</w:t>
      </w:r>
    </w:p>
    <w:p w:rsidR="00977CF4" w:rsidRPr="007B356A" w:rsidRDefault="00401D23">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977CF4">
        <w:rPr>
          <w:rFonts w:asciiTheme="majorEastAsia" w:eastAsiaTheme="majorEastAsia" w:hAnsiTheme="majorEastAsia" w:hint="eastAsia"/>
          <w:sz w:val="26"/>
          <w:szCs w:val="26"/>
        </w:rPr>
        <w:t>衣浦東部広域連合</w:t>
      </w:r>
      <w:r w:rsidR="007B356A">
        <w:rPr>
          <w:rFonts w:asciiTheme="majorEastAsia" w:eastAsiaTheme="majorEastAsia" w:hAnsiTheme="majorEastAsia" w:hint="eastAsia"/>
          <w:sz w:val="26"/>
          <w:szCs w:val="26"/>
        </w:rPr>
        <w:t>心得書</w:t>
      </w:r>
    </w:p>
    <w:sectPr w:rsidR="00977CF4" w:rsidRPr="007B356A" w:rsidSect="00576AE8">
      <w:pgSz w:w="11906" w:h="16838" w:code="9"/>
      <w:pgMar w:top="1134" w:right="851" w:bottom="1134" w:left="851" w:header="851" w:footer="851" w:gutter="454"/>
      <w:cols w:space="425"/>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FA5" w:rsidRDefault="00A94FA5" w:rsidP="003679FE">
      <w:r>
        <w:separator/>
      </w:r>
    </w:p>
  </w:endnote>
  <w:endnote w:type="continuationSeparator" w:id="0">
    <w:p w:rsidR="00A94FA5" w:rsidRDefault="00A94FA5" w:rsidP="0036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FA5" w:rsidRDefault="00A94FA5" w:rsidP="003679FE">
      <w:r>
        <w:separator/>
      </w:r>
    </w:p>
  </w:footnote>
  <w:footnote w:type="continuationSeparator" w:id="0">
    <w:p w:rsidR="00A94FA5" w:rsidRDefault="00A94FA5" w:rsidP="00367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4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16"/>
    <w:rsid w:val="00023E82"/>
    <w:rsid w:val="00036FE3"/>
    <w:rsid w:val="00072859"/>
    <w:rsid w:val="00086189"/>
    <w:rsid w:val="000952E7"/>
    <w:rsid w:val="000C5202"/>
    <w:rsid w:val="000E6903"/>
    <w:rsid w:val="001107F6"/>
    <w:rsid w:val="00111ED1"/>
    <w:rsid w:val="001559D7"/>
    <w:rsid w:val="001812C1"/>
    <w:rsid w:val="001A10A8"/>
    <w:rsid w:val="001D54F9"/>
    <w:rsid w:val="001E1852"/>
    <w:rsid w:val="00220BF6"/>
    <w:rsid w:val="002512FF"/>
    <w:rsid w:val="00265645"/>
    <w:rsid w:val="002A0067"/>
    <w:rsid w:val="002B32C9"/>
    <w:rsid w:val="002F3094"/>
    <w:rsid w:val="0035586C"/>
    <w:rsid w:val="003679FE"/>
    <w:rsid w:val="0038571F"/>
    <w:rsid w:val="00401D23"/>
    <w:rsid w:val="004553CE"/>
    <w:rsid w:val="004623D3"/>
    <w:rsid w:val="00494C2B"/>
    <w:rsid w:val="005377FB"/>
    <w:rsid w:val="005541A6"/>
    <w:rsid w:val="00574E63"/>
    <w:rsid w:val="00576AE8"/>
    <w:rsid w:val="00584726"/>
    <w:rsid w:val="0059029D"/>
    <w:rsid w:val="005D681E"/>
    <w:rsid w:val="005F248D"/>
    <w:rsid w:val="0061697E"/>
    <w:rsid w:val="00623A9A"/>
    <w:rsid w:val="00633C16"/>
    <w:rsid w:val="00636062"/>
    <w:rsid w:val="00693386"/>
    <w:rsid w:val="006C1CC6"/>
    <w:rsid w:val="006E2A4D"/>
    <w:rsid w:val="006E2AE1"/>
    <w:rsid w:val="007068C7"/>
    <w:rsid w:val="00710D9D"/>
    <w:rsid w:val="00710E3B"/>
    <w:rsid w:val="0071558C"/>
    <w:rsid w:val="00741725"/>
    <w:rsid w:val="00754C3A"/>
    <w:rsid w:val="007963EF"/>
    <w:rsid w:val="007B1CB3"/>
    <w:rsid w:val="007B32BC"/>
    <w:rsid w:val="007B356A"/>
    <w:rsid w:val="007B3B8C"/>
    <w:rsid w:val="007D1287"/>
    <w:rsid w:val="007D37B4"/>
    <w:rsid w:val="008B5C34"/>
    <w:rsid w:val="008C4DAA"/>
    <w:rsid w:val="00904171"/>
    <w:rsid w:val="009432FD"/>
    <w:rsid w:val="00967908"/>
    <w:rsid w:val="00975C8F"/>
    <w:rsid w:val="009761AA"/>
    <w:rsid w:val="0097761D"/>
    <w:rsid w:val="00977CF4"/>
    <w:rsid w:val="009C0F17"/>
    <w:rsid w:val="009D183C"/>
    <w:rsid w:val="009D3A8C"/>
    <w:rsid w:val="009F5A63"/>
    <w:rsid w:val="00A247AC"/>
    <w:rsid w:val="00A4701D"/>
    <w:rsid w:val="00A94FA5"/>
    <w:rsid w:val="00AA09F6"/>
    <w:rsid w:val="00AA100A"/>
    <w:rsid w:val="00AF2810"/>
    <w:rsid w:val="00B33E25"/>
    <w:rsid w:val="00B52A9F"/>
    <w:rsid w:val="00B91780"/>
    <w:rsid w:val="00B9219C"/>
    <w:rsid w:val="00BA6C91"/>
    <w:rsid w:val="00BB1E9A"/>
    <w:rsid w:val="00BE100F"/>
    <w:rsid w:val="00BF36EB"/>
    <w:rsid w:val="00BF5E10"/>
    <w:rsid w:val="00C044C9"/>
    <w:rsid w:val="00C05DD0"/>
    <w:rsid w:val="00C13773"/>
    <w:rsid w:val="00C33192"/>
    <w:rsid w:val="00C875D9"/>
    <w:rsid w:val="00CE50E6"/>
    <w:rsid w:val="00D13736"/>
    <w:rsid w:val="00D31B89"/>
    <w:rsid w:val="00D322CC"/>
    <w:rsid w:val="00D94EE6"/>
    <w:rsid w:val="00D97303"/>
    <w:rsid w:val="00DD2ED6"/>
    <w:rsid w:val="00E20B61"/>
    <w:rsid w:val="00E67286"/>
    <w:rsid w:val="00E75CE7"/>
    <w:rsid w:val="00E948E8"/>
    <w:rsid w:val="00EA3A0B"/>
    <w:rsid w:val="00EB6647"/>
    <w:rsid w:val="00F977B3"/>
    <w:rsid w:val="00FA1D15"/>
    <w:rsid w:val="00FD0EFC"/>
    <w:rsid w:val="00FE46AA"/>
    <w:rsid w:val="00FF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AD2C49"/>
  <w15:docId w15:val="{6D667DDF-49BB-46A5-8E33-7FB1C1AE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90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66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6647"/>
    <w:rPr>
      <w:rFonts w:asciiTheme="majorHAnsi" w:eastAsiaTheme="majorEastAsia" w:hAnsiTheme="majorHAnsi" w:cstheme="majorBidi"/>
      <w:sz w:val="18"/>
      <w:szCs w:val="18"/>
    </w:rPr>
  </w:style>
  <w:style w:type="character" w:styleId="a5">
    <w:name w:val="Hyperlink"/>
    <w:basedOn w:val="a0"/>
    <w:uiPriority w:val="99"/>
    <w:unhideWhenUsed/>
    <w:rsid w:val="009761AA"/>
    <w:rPr>
      <w:color w:val="0000FF" w:themeColor="hyperlink"/>
      <w:u w:val="single"/>
    </w:rPr>
  </w:style>
  <w:style w:type="paragraph" w:styleId="a6">
    <w:name w:val="header"/>
    <w:basedOn w:val="a"/>
    <w:link w:val="a7"/>
    <w:uiPriority w:val="99"/>
    <w:unhideWhenUsed/>
    <w:rsid w:val="003679FE"/>
    <w:pPr>
      <w:tabs>
        <w:tab w:val="center" w:pos="4252"/>
        <w:tab w:val="right" w:pos="8504"/>
      </w:tabs>
      <w:snapToGrid w:val="0"/>
    </w:pPr>
  </w:style>
  <w:style w:type="character" w:customStyle="1" w:styleId="a7">
    <w:name w:val="ヘッダー (文字)"/>
    <w:basedOn w:val="a0"/>
    <w:link w:val="a6"/>
    <w:uiPriority w:val="99"/>
    <w:rsid w:val="003679FE"/>
    <w:rPr>
      <w:rFonts w:ascii="ＭＳ 明朝" w:eastAsia="ＭＳ 明朝"/>
      <w:sz w:val="24"/>
    </w:rPr>
  </w:style>
  <w:style w:type="paragraph" w:styleId="a8">
    <w:name w:val="footer"/>
    <w:basedOn w:val="a"/>
    <w:link w:val="a9"/>
    <w:uiPriority w:val="99"/>
    <w:unhideWhenUsed/>
    <w:rsid w:val="003679FE"/>
    <w:pPr>
      <w:tabs>
        <w:tab w:val="center" w:pos="4252"/>
        <w:tab w:val="right" w:pos="8504"/>
      </w:tabs>
      <w:snapToGrid w:val="0"/>
    </w:pPr>
  </w:style>
  <w:style w:type="character" w:customStyle="1" w:styleId="a9">
    <w:name w:val="フッター (文字)"/>
    <w:basedOn w:val="a0"/>
    <w:link w:val="a8"/>
    <w:uiPriority w:val="99"/>
    <w:rsid w:val="003679FE"/>
    <w:rPr>
      <w:rFonts w:ascii="ＭＳ 明朝" w:eastAsia="ＭＳ 明朝"/>
      <w:sz w:val="24"/>
    </w:rPr>
  </w:style>
  <w:style w:type="character" w:styleId="aa">
    <w:name w:val="FollowedHyperlink"/>
    <w:basedOn w:val="a0"/>
    <w:uiPriority w:val="99"/>
    <w:semiHidden/>
    <w:unhideWhenUsed/>
    <w:rsid w:val="003679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4EFD9-83B7-4D59-A25F-0AEC5CD5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衣浦東部広域連合</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岩井　美樹</cp:lastModifiedBy>
  <cp:revision>12</cp:revision>
  <cp:lastPrinted>2020-06-03T09:15:00Z</cp:lastPrinted>
  <dcterms:created xsi:type="dcterms:W3CDTF">2018-07-07T01:39:00Z</dcterms:created>
  <dcterms:modified xsi:type="dcterms:W3CDTF">2020-10-20T01:30:00Z</dcterms:modified>
</cp:coreProperties>
</file>