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32437A">
        <w:rPr>
          <w:rFonts w:hint="eastAsia"/>
        </w:rPr>
        <w:t>10</w:t>
      </w:r>
      <w:r w:rsidR="00297FEC">
        <w:rPr>
          <w:rFonts w:hint="eastAsia"/>
        </w:rPr>
        <w:t>－４</w:t>
      </w:r>
    </w:p>
    <w:p w:rsidR="00102CE0" w:rsidRDefault="00297FEC" w:rsidP="0032437A">
      <w:pPr>
        <w:spacing w:line="0" w:lineRule="atLeast"/>
        <w:jc w:val="center"/>
      </w:pPr>
      <w:r>
        <w:rPr>
          <w:rFonts w:hint="eastAsia"/>
        </w:rPr>
        <w:t>一般</w:t>
      </w:r>
      <w:bookmarkStart w:id="0" w:name="_GoBack"/>
      <w:bookmarkEnd w:id="0"/>
      <w:r>
        <w:rPr>
          <w:rFonts w:hint="eastAsia"/>
        </w:rPr>
        <w:t>取扱所（充てん</w:t>
      </w:r>
      <w:r w:rsidR="0045400D">
        <w:rPr>
          <w:rFonts w:hint="eastAsia"/>
        </w:rPr>
        <w:t>施設</w:t>
      </w:r>
      <w:r w:rsidR="0032437A"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2570"/>
        <w:gridCol w:w="2964"/>
        <w:gridCol w:w="1695"/>
        <w:gridCol w:w="708"/>
        <w:gridCol w:w="1696"/>
      </w:tblGrid>
      <w:tr w:rsidR="00F8462E" w:rsidRPr="007426E1" w:rsidTr="00AF5EFC">
        <w:trPr>
          <w:cantSplit/>
          <w:trHeight w:val="850"/>
          <w:tblHeader/>
        </w:trPr>
        <w:tc>
          <w:tcPr>
            <w:tcW w:w="3116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64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695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8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696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C27D81" w:rsidRPr="007426E1" w:rsidTr="00AF5EFC">
        <w:trPr>
          <w:cantSplit/>
          <w:trHeight w:val="850"/>
        </w:trPr>
        <w:tc>
          <w:tcPr>
            <w:tcW w:w="3116" w:type="dxa"/>
            <w:gridSpan w:val="2"/>
            <w:vMerge w:val="restart"/>
            <w:vAlign w:val="center"/>
          </w:tcPr>
          <w:p w:rsidR="00C27D81" w:rsidRDefault="00C27D81" w:rsidP="00C27D81">
            <w:pPr>
              <w:spacing w:line="0" w:lineRule="atLeast"/>
              <w:jc w:val="distribute"/>
            </w:pPr>
            <w:r>
              <w:rPr>
                <w:rFonts w:hint="eastAsia"/>
              </w:rPr>
              <w:t>保安距離</w:t>
            </w:r>
          </w:p>
        </w:tc>
        <w:tc>
          <w:tcPr>
            <w:tcW w:w="2964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  <w:r w:rsidRPr="007426E1">
              <w:rPr>
                <w:rFonts w:hint="eastAsia"/>
              </w:rPr>
              <w:t>保安物件新設等の有無</w:t>
            </w:r>
          </w:p>
        </w:tc>
        <w:tc>
          <w:tcPr>
            <w:tcW w:w="1695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8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</w:p>
        </w:tc>
      </w:tr>
      <w:tr w:rsidR="00C27D81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C27D81" w:rsidRDefault="00C27D81" w:rsidP="00C27D8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  <w:r w:rsidRPr="007426E1">
              <w:rPr>
                <w:rFonts w:hint="eastAsia"/>
              </w:rPr>
              <w:t>代替措置の塀又は壁体の</w:t>
            </w:r>
          </w:p>
          <w:p w:rsidR="00C27D81" w:rsidRPr="007426E1" w:rsidRDefault="00C27D81" w:rsidP="00C27D81">
            <w:pPr>
              <w:spacing w:line="0" w:lineRule="atLeast"/>
            </w:pPr>
            <w:r w:rsidRPr="007426E1"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</w:p>
        </w:tc>
      </w:tr>
      <w:tr w:rsidR="00C27D81" w:rsidRPr="007426E1" w:rsidTr="00AF5EFC">
        <w:trPr>
          <w:cantSplit/>
          <w:trHeight w:val="850"/>
        </w:trPr>
        <w:tc>
          <w:tcPr>
            <w:tcW w:w="3116" w:type="dxa"/>
            <w:gridSpan w:val="2"/>
            <w:vMerge w:val="restart"/>
            <w:vAlign w:val="center"/>
          </w:tcPr>
          <w:p w:rsidR="00C27D81" w:rsidRDefault="00C27D81" w:rsidP="00900570">
            <w:pPr>
              <w:spacing w:line="0" w:lineRule="atLeast"/>
              <w:jc w:val="distribute"/>
            </w:pPr>
            <w:r>
              <w:rPr>
                <w:rFonts w:hint="eastAsia"/>
              </w:rPr>
              <w:t>保有空地</w:t>
            </w:r>
          </w:p>
        </w:tc>
        <w:tc>
          <w:tcPr>
            <w:tcW w:w="2964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  <w:r>
              <w:rPr>
                <w:rFonts w:hint="eastAsia"/>
              </w:rPr>
              <w:t>許可外物件の存置の有無</w:t>
            </w:r>
          </w:p>
        </w:tc>
        <w:tc>
          <w:tcPr>
            <w:tcW w:w="1695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C27D81" w:rsidRPr="007426E1" w:rsidRDefault="00C27D81" w:rsidP="00C27D81">
            <w:pPr>
              <w:spacing w:line="0" w:lineRule="atLeast"/>
            </w:pPr>
          </w:p>
        </w:tc>
      </w:tr>
      <w:tr w:rsidR="00C27D81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C27D81" w:rsidRPr="007426E1" w:rsidRDefault="00C27D81" w:rsidP="00900570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C27D81" w:rsidRPr="007426E1" w:rsidRDefault="00C27D81" w:rsidP="007426E1">
            <w:pPr>
              <w:spacing w:line="0" w:lineRule="atLeast"/>
            </w:pPr>
            <w:r>
              <w:rPr>
                <w:rFonts w:hint="eastAsia"/>
              </w:rPr>
              <w:t>代替措置の隔壁等の損傷の有無及び機能の適否</w:t>
            </w:r>
          </w:p>
        </w:tc>
        <w:tc>
          <w:tcPr>
            <w:tcW w:w="1695" w:type="dxa"/>
            <w:vAlign w:val="center"/>
          </w:tcPr>
          <w:p w:rsidR="00C27D81" w:rsidRPr="007426E1" w:rsidRDefault="00C27D81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目視（機能の適否については作動確認）</w:t>
            </w:r>
          </w:p>
        </w:tc>
        <w:tc>
          <w:tcPr>
            <w:tcW w:w="708" w:type="dxa"/>
            <w:vAlign w:val="center"/>
          </w:tcPr>
          <w:p w:rsidR="00C27D81" w:rsidRPr="007426E1" w:rsidRDefault="00C27D81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C27D81" w:rsidRPr="007426E1" w:rsidRDefault="00C27D81" w:rsidP="007426E1">
            <w:pPr>
              <w:spacing w:line="0" w:lineRule="atLeast"/>
            </w:pPr>
          </w:p>
        </w:tc>
      </w:tr>
      <w:tr w:rsidR="00F8462E" w:rsidRPr="007426E1" w:rsidTr="00AF5EFC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70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3116" w:type="dxa"/>
            <w:gridSpan w:val="2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地盤面</w:t>
            </w:r>
          </w:p>
        </w:tc>
        <w:tc>
          <w:tcPr>
            <w:tcW w:w="2964" w:type="dxa"/>
            <w:vAlign w:val="center"/>
          </w:tcPr>
          <w:p w:rsidR="00BB5D2D" w:rsidRDefault="00BB5D2D" w:rsidP="00E04064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E04064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BB5D2D" w:rsidRDefault="00BB5D2D" w:rsidP="00BB5D2D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BB5D2D" w:rsidRDefault="00BB5D2D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BB5D2D" w:rsidRDefault="00BB5D2D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E04064">
            <w:pPr>
              <w:spacing w:line="0" w:lineRule="atLeast"/>
            </w:pPr>
          </w:p>
        </w:tc>
      </w:tr>
      <w:tr w:rsidR="00F8462E" w:rsidRPr="007426E1" w:rsidTr="00AF5EFC">
        <w:trPr>
          <w:cantSplit/>
          <w:trHeight w:val="850"/>
        </w:trPr>
        <w:tc>
          <w:tcPr>
            <w:tcW w:w="3116" w:type="dxa"/>
            <w:gridSpan w:val="2"/>
            <w:vMerge w:val="restart"/>
            <w:vAlign w:val="center"/>
          </w:tcPr>
          <w:p w:rsidR="00E04064" w:rsidRPr="007426E1" w:rsidRDefault="00E04064" w:rsidP="00BB5D2D">
            <w:pPr>
              <w:spacing w:line="0" w:lineRule="atLeast"/>
            </w:pPr>
            <w:r>
              <w:rPr>
                <w:rFonts w:hint="eastAsia"/>
              </w:rPr>
              <w:t>ためます、排水溝</w:t>
            </w:r>
            <w:r w:rsidR="00C27D81">
              <w:rPr>
                <w:rFonts w:hint="eastAsia"/>
              </w:rPr>
              <w:t>、油分離装置</w:t>
            </w:r>
          </w:p>
        </w:tc>
        <w:tc>
          <w:tcPr>
            <w:tcW w:w="2964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E0626B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695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BB5D2D" w:rsidRPr="007426E1" w:rsidRDefault="00BB5D2D" w:rsidP="000D67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充てん設備</w:t>
            </w:r>
          </w:p>
        </w:tc>
        <w:tc>
          <w:tcPr>
            <w:tcW w:w="2570" w:type="dxa"/>
            <w:vMerge w:val="restart"/>
            <w:vAlign w:val="center"/>
          </w:tcPr>
          <w:p w:rsidR="00BB5D2D" w:rsidRPr="007426E1" w:rsidRDefault="00BB5D2D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64" w:type="dxa"/>
            <w:vAlign w:val="center"/>
          </w:tcPr>
          <w:p w:rsidR="00BB5D2D" w:rsidRDefault="00BB5D2D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695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695" w:type="dxa"/>
            <w:vAlign w:val="center"/>
          </w:tcPr>
          <w:p w:rsidR="00BB5D2D" w:rsidRPr="007426E1" w:rsidRDefault="00BB5D2D" w:rsidP="00A9677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72028D">
            <w:pPr>
              <w:spacing w:line="0" w:lineRule="atLeast"/>
            </w:pPr>
          </w:p>
        </w:tc>
      </w:tr>
      <w:tr w:rsidR="00BB5D2D" w:rsidRPr="007426E1" w:rsidTr="00BB5D2D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BB5D2D" w:rsidRPr="007426E1" w:rsidRDefault="00BB5D2D" w:rsidP="00BB5D2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充てん設備</w:t>
            </w:r>
          </w:p>
        </w:tc>
        <w:tc>
          <w:tcPr>
            <w:tcW w:w="2570" w:type="dxa"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充てん口</w:t>
            </w:r>
          </w:p>
          <w:p w:rsidR="00BB5D2D" w:rsidRPr="007426E1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（フィルター、ストレーナーを含む。）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BB5D2D" w:rsidRPr="007426E1" w:rsidRDefault="00BB5D2D" w:rsidP="00BB5D2D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計量装置（流量計、秤量計、液面計等）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漏えい有無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制御部への指示及び機能の適否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目視及び機能試験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762C74">
        <w:trPr>
          <w:cantSplit/>
          <w:trHeight w:val="850"/>
        </w:trPr>
        <w:tc>
          <w:tcPr>
            <w:tcW w:w="546" w:type="dxa"/>
            <w:vAlign w:val="center"/>
          </w:tcPr>
          <w:p w:rsidR="00762C74" w:rsidRDefault="00762C74" w:rsidP="00762C74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lastRenderedPageBreak/>
              <w:t>充</w:t>
            </w:r>
          </w:p>
          <w:p w:rsidR="00762C74" w:rsidRDefault="00762C74" w:rsidP="00762C74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て</w:t>
            </w:r>
          </w:p>
          <w:p w:rsidR="00BB5D2D" w:rsidRDefault="00762C74" w:rsidP="00762C74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ん</w:t>
            </w:r>
          </w:p>
          <w:p w:rsidR="00762C74" w:rsidRDefault="00762C74" w:rsidP="00762C74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設</w:t>
            </w:r>
          </w:p>
          <w:p w:rsidR="00762C74" w:rsidRPr="00762C74" w:rsidRDefault="00762C74" w:rsidP="00762C74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備</w:t>
            </w:r>
          </w:p>
        </w:tc>
        <w:tc>
          <w:tcPr>
            <w:tcW w:w="2570" w:type="dxa"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BB5D2D" w:rsidRPr="00AF5EFC" w:rsidRDefault="00BB5D2D" w:rsidP="00061618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 w:rsidRPr="00AF5EFC">
              <w:rPr>
                <w:rFonts w:hint="eastAsia"/>
              </w:rPr>
              <w:t>配管等</w:t>
            </w:r>
          </w:p>
        </w:tc>
        <w:tc>
          <w:tcPr>
            <w:tcW w:w="2570" w:type="dxa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BB5D2D" w:rsidRPr="00AF5EFC" w:rsidRDefault="00BB5D2D" w:rsidP="00BB5D2D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  <w:r>
              <w:rPr>
                <w:rFonts w:hint="eastAsia"/>
              </w:rPr>
              <w:t>（著しい腐食が認められた箇所は、計器による肉厚測定）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BB5D2D" w:rsidRPr="00753270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BB5D2D" w:rsidRDefault="00762C74" w:rsidP="00BB5D2D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BB5D2D">
              <w:rPr>
                <w:rFonts w:hint="eastAsia"/>
              </w:rPr>
              <w:t>ガス検知器等による検知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Pr="007A5756" w:rsidRDefault="00BB5D2D" w:rsidP="00BB5D2D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BB5D2D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BB5D2D" w:rsidRPr="007426E1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BB5D2D" w:rsidRDefault="00BB5D2D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BB5D2D" w:rsidRDefault="00BB5D2D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BB5D2D" w:rsidRPr="007426E1" w:rsidRDefault="00BB5D2D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61618" w:rsidRPr="007426E1" w:rsidRDefault="00061618" w:rsidP="00BB5D2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ポンプ設備等</w:t>
            </w:r>
          </w:p>
        </w:tc>
        <w:tc>
          <w:tcPr>
            <w:tcW w:w="2570" w:type="dxa"/>
            <w:vMerge w:val="restart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061618" w:rsidRPr="007426E1" w:rsidRDefault="00061618" w:rsidP="00BB5D2D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762C74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61618" w:rsidRPr="007426E1" w:rsidRDefault="00061618" w:rsidP="00BB5D2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70" w:type="dxa"/>
            <w:vMerge w:val="restart"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BB5D2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061618" w:rsidRDefault="00061618" w:rsidP="00BB5D2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BB5D2D">
            <w:pPr>
              <w:spacing w:line="0" w:lineRule="atLeast"/>
            </w:pPr>
          </w:p>
        </w:tc>
      </w:tr>
      <w:tr w:rsidR="00061618" w:rsidRPr="007426E1" w:rsidTr="00061618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61618" w:rsidRPr="007426E1" w:rsidRDefault="00061618" w:rsidP="0006161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電気設備</w:t>
            </w:r>
          </w:p>
        </w:tc>
        <w:tc>
          <w:tcPr>
            <w:tcW w:w="2570" w:type="dxa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06161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Merge w:val="restart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061618" w:rsidRPr="007426E1" w:rsidRDefault="00061618" w:rsidP="0006161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 w:val="restart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制御系機能の適否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 w:val="restart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762C74" w:rsidP="00061618">
            <w:pPr>
              <w:spacing w:line="0" w:lineRule="atLeast"/>
            </w:pPr>
            <w:r>
              <w:rPr>
                <w:rFonts w:hint="eastAsia"/>
              </w:rPr>
              <w:t>避雷導線の断線及び壁体と</w:t>
            </w:r>
            <w:r w:rsidR="00061618">
              <w:rPr>
                <w:rFonts w:hint="eastAsia"/>
              </w:rPr>
              <w:t>の接触の有無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Merge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61618" w:rsidRDefault="00061618" w:rsidP="00061618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061618" w:rsidRPr="007426E1" w:rsidRDefault="00061618" w:rsidP="00061618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61618" w:rsidRPr="007426E1" w:rsidRDefault="00061618" w:rsidP="00061618">
            <w:pPr>
              <w:spacing w:line="0" w:lineRule="atLeast"/>
              <w:jc w:val="distribute"/>
            </w:pPr>
          </w:p>
        </w:tc>
        <w:tc>
          <w:tcPr>
            <w:tcW w:w="2570" w:type="dxa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59" w:type="dxa"/>
            <w:gridSpan w:val="2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061618" w:rsidRPr="007426E1" w:rsidTr="00762C74">
        <w:trPr>
          <w:cantSplit/>
          <w:trHeight w:val="850"/>
        </w:trPr>
        <w:tc>
          <w:tcPr>
            <w:tcW w:w="546" w:type="dxa"/>
            <w:vAlign w:val="center"/>
          </w:tcPr>
          <w:p w:rsidR="00762C74" w:rsidRPr="00762C74" w:rsidRDefault="00762C74" w:rsidP="00762C74">
            <w:pPr>
              <w:spacing w:line="0" w:lineRule="atLeast"/>
              <w:jc w:val="center"/>
              <w:rPr>
                <w:sz w:val="16"/>
              </w:rPr>
            </w:pPr>
            <w:r w:rsidRPr="00762C74">
              <w:rPr>
                <w:rFonts w:hint="eastAsia"/>
                <w:sz w:val="16"/>
              </w:rPr>
              <w:t>警</w:t>
            </w:r>
          </w:p>
          <w:p w:rsidR="00061618" w:rsidRPr="00762C74" w:rsidRDefault="00762C74" w:rsidP="00762C74">
            <w:pPr>
              <w:spacing w:line="0" w:lineRule="atLeast"/>
              <w:jc w:val="center"/>
              <w:rPr>
                <w:sz w:val="16"/>
              </w:rPr>
            </w:pPr>
            <w:r w:rsidRPr="00762C74">
              <w:rPr>
                <w:rFonts w:hint="eastAsia"/>
                <w:sz w:val="16"/>
              </w:rPr>
              <w:t>報</w:t>
            </w:r>
          </w:p>
          <w:p w:rsidR="00762C74" w:rsidRPr="00762C74" w:rsidRDefault="00762C74" w:rsidP="00762C74">
            <w:pPr>
              <w:spacing w:line="0" w:lineRule="atLeast"/>
              <w:jc w:val="center"/>
              <w:rPr>
                <w:sz w:val="16"/>
              </w:rPr>
            </w:pPr>
            <w:r w:rsidRPr="00762C74">
              <w:rPr>
                <w:rFonts w:hint="eastAsia"/>
                <w:sz w:val="16"/>
              </w:rPr>
              <w:t>設</w:t>
            </w:r>
          </w:p>
          <w:p w:rsidR="00762C74" w:rsidRPr="00762C74" w:rsidRDefault="00762C74" w:rsidP="00762C74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762C74">
              <w:rPr>
                <w:rFonts w:hint="eastAsia"/>
                <w:sz w:val="16"/>
              </w:rPr>
              <w:t>備</w:t>
            </w:r>
          </w:p>
        </w:tc>
        <w:tc>
          <w:tcPr>
            <w:tcW w:w="2570" w:type="dxa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59" w:type="dxa"/>
            <w:gridSpan w:val="2"/>
            <w:vAlign w:val="center"/>
          </w:tcPr>
          <w:p w:rsidR="00061618" w:rsidRDefault="00061618" w:rsidP="00061618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  <w:tr w:rsidR="00A27E1B" w:rsidRPr="007426E1" w:rsidTr="00A27E1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27E1B" w:rsidRPr="007426E1" w:rsidRDefault="00A27E1B" w:rsidP="00A27E1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警報設備</w:t>
            </w:r>
          </w:p>
        </w:tc>
        <w:tc>
          <w:tcPr>
            <w:tcW w:w="2570" w:type="dxa"/>
            <w:vMerge w:val="restart"/>
            <w:vAlign w:val="center"/>
          </w:tcPr>
          <w:p w:rsidR="00A27E1B" w:rsidRDefault="00A27E1B" w:rsidP="00061618">
            <w:pPr>
              <w:spacing w:line="0" w:lineRule="atLeast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64" w:type="dxa"/>
            <w:vAlign w:val="center"/>
          </w:tcPr>
          <w:p w:rsidR="00A27E1B" w:rsidRDefault="00A27E1B" w:rsidP="00061618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27E1B" w:rsidRDefault="00A27E1B" w:rsidP="00061618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27E1B" w:rsidRPr="007426E1" w:rsidRDefault="00A27E1B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27E1B" w:rsidRPr="007426E1" w:rsidRDefault="00A27E1B" w:rsidP="00061618">
            <w:pPr>
              <w:spacing w:line="0" w:lineRule="atLeast"/>
            </w:pPr>
          </w:p>
        </w:tc>
      </w:tr>
      <w:tr w:rsidR="00A27E1B" w:rsidRPr="007426E1" w:rsidTr="00AF5EFC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27E1B" w:rsidRPr="007426E1" w:rsidRDefault="00A27E1B" w:rsidP="00061618">
            <w:pPr>
              <w:spacing w:line="0" w:lineRule="atLeast"/>
              <w:jc w:val="distribute"/>
            </w:pPr>
          </w:p>
        </w:tc>
        <w:tc>
          <w:tcPr>
            <w:tcW w:w="2570" w:type="dxa"/>
            <w:vMerge/>
            <w:vAlign w:val="center"/>
          </w:tcPr>
          <w:p w:rsidR="00A27E1B" w:rsidRDefault="00A27E1B" w:rsidP="00061618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27E1B" w:rsidRDefault="00A27E1B" w:rsidP="00061618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27E1B" w:rsidRDefault="00A27E1B" w:rsidP="00061618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27E1B" w:rsidRPr="007426E1" w:rsidRDefault="00A27E1B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27E1B" w:rsidRPr="007426E1" w:rsidRDefault="00A27E1B" w:rsidP="00061618">
            <w:pPr>
              <w:spacing w:line="0" w:lineRule="atLeast"/>
            </w:pPr>
          </w:p>
        </w:tc>
      </w:tr>
      <w:tr w:rsidR="00061618" w:rsidRPr="007426E1" w:rsidTr="00AF5EFC">
        <w:trPr>
          <w:cantSplit/>
          <w:trHeight w:val="850"/>
        </w:trPr>
        <w:tc>
          <w:tcPr>
            <w:tcW w:w="3116" w:type="dxa"/>
            <w:gridSpan w:val="2"/>
            <w:vAlign w:val="center"/>
          </w:tcPr>
          <w:p w:rsidR="00061618" w:rsidRDefault="00061618" w:rsidP="00061618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64" w:type="dxa"/>
            <w:vAlign w:val="center"/>
          </w:tcPr>
          <w:p w:rsidR="00061618" w:rsidRDefault="00061618" w:rsidP="00061618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061618" w:rsidRDefault="00061618" w:rsidP="00061618">
            <w:pPr>
              <w:spacing w:line="0" w:lineRule="atLeast"/>
            </w:pPr>
          </w:p>
        </w:tc>
        <w:tc>
          <w:tcPr>
            <w:tcW w:w="708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061618" w:rsidRPr="007426E1" w:rsidRDefault="00061618" w:rsidP="00061618">
            <w:pPr>
              <w:spacing w:line="0" w:lineRule="atLeast"/>
            </w:pPr>
          </w:p>
        </w:tc>
      </w:tr>
    </w:tbl>
    <w:p w:rsidR="00E27D02" w:rsidRPr="00A376B4" w:rsidRDefault="00672BEE" w:rsidP="00672BEE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18" w:rsidRDefault="00061618" w:rsidP="00DE130A">
      <w:r>
        <w:separator/>
      </w:r>
    </w:p>
  </w:endnote>
  <w:endnote w:type="continuationSeparator" w:id="0">
    <w:p w:rsidR="00061618" w:rsidRDefault="00061618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18" w:rsidRPr="00DE130A" w:rsidRDefault="00061618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762C74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762C74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18" w:rsidRDefault="00061618" w:rsidP="00DE130A">
      <w:r>
        <w:separator/>
      </w:r>
    </w:p>
  </w:footnote>
  <w:footnote w:type="continuationSeparator" w:id="0">
    <w:p w:rsidR="00061618" w:rsidRDefault="00061618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21390"/>
    <w:rsid w:val="00032578"/>
    <w:rsid w:val="00034852"/>
    <w:rsid w:val="00035837"/>
    <w:rsid w:val="00040EE9"/>
    <w:rsid w:val="00054BBE"/>
    <w:rsid w:val="00061618"/>
    <w:rsid w:val="000639D5"/>
    <w:rsid w:val="000825A1"/>
    <w:rsid w:val="00092167"/>
    <w:rsid w:val="00092A4B"/>
    <w:rsid w:val="00096197"/>
    <w:rsid w:val="000C306E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04BF5"/>
    <w:rsid w:val="001235D2"/>
    <w:rsid w:val="00124BAF"/>
    <w:rsid w:val="00125196"/>
    <w:rsid w:val="00125CAC"/>
    <w:rsid w:val="00126A8E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667D3"/>
    <w:rsid w:val="0027413F"/>
    <w:rsid w:val="00283776"/>
    <w:rsid w:val="002910F0"/>
    <w:rsid w:val="00296C13"/>
    <w:rsid w:val="00297B9D"/>
    <w:rsid w:val="00297FEC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5400D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1EC4"/>
    <w:rsid w:val="00595E2C"/>
    <w:rsid w:val="005A5224"/>
    <w:rsid w:val="005B3463"/>
    <w:rsid w:val="005B3C63"/>
    <w:rsid w:val="005B534B"/>
    <w:rsid w:val="005C17E4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72BEE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2C74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7023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C2"/>
    <w:rsid w:val="00910AF8"/>
    <w:rsid w:val="009111CA"/>
    <w:rsid w:val="00911C8D"/>
    <w:rsid w:val="009132AE"/>
    <w:rsid w:val="009201A6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D7D55"/>
    <w:rsid w:val="009F6CAA"/>
    <w:rsid w:val="009F6F0B"/>
    <w:rsid w:val="00A1548B"/>
    <w:rsid w:val="00A21933"/>
    <w:rsid w:val="00A22F15"/>
    <w:rsid w:val="00A23B8A"/>
    <w:rsid w:val="00A27E1B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96776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5EFC"/>
    <w:rsid w:val="00B07E6E"/>
    <w:rsid w:val="00B147C2"/>
    <w:rsid w:val="00B36AB6"/>
    <w:rsid w:val="00B4129F"/>
    <w:rsid w:val="00B47463"/>
    <w:rsid w:val="00B57056"/>
    <w:rsid w:val="00B61EAA"/>
    <w:rsid w:val="00B64FFA"/>
    <w:rsid w:val="00B66CE1"/>
    <w:rsid w:val="00B90B67"/>
    <w:rsid w:val="00BA6FC1"/>
    <w:rsid w:val="00BB5D2D"/>
    <w:rsid w:val="00BC5AB3"/>
    <w:rsid w:val="00BC62A9"/>
    <w:rsid w:val="00BD011E"/>
    <w:rsid w:val="00BD5B32"/>
    <w:rsid w:val="00BE5523"/>
    <w:rsid w:val="00BF238D"/>
    <w:rsid w:val="00C12347"/>
    <w:rsid w:val="00C24C19"/>
    <w:rsid w:val="00C27D81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3A31"/>
    <w:rsid w:val="00D65F9F"/>
    <w:rsid w:val="00D73391"/>
    <w:rsid w:val="00D73757"/>
    <w:rsid w:val="00D8192F"/>
    <w:rsid w:val="00DA3F83"/>
    <w:rsid w:val="00DA6365"/>
    <w:rsid w:val="00DB2C11"/>
    <w:rsid w:val="00DD4F5A"/>
    <w:rsid w:val="00DD7119"/>
    <w:rsid w:val="00DD7E05"/>
    <w:rsid w:val="00DE130A"/>
    <w:rsid w:val="00DE7916"/>
    <w:rsid w:val="00DE7A1B"/>
    <w:rsid w:val="00DF6D49"/>
    <w:rsid w:val="00E04064"/>
    <w:rsid w:val="00E0626B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150D5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0143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70CA-22F9-47CE-9C03-0BECD992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6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91</cp:revision>
  <cp:lastPrinted>2019-07-02T10:15:00Z</cp:lastPrinted>
  <dcterms:created xsi:type="dcterms:W3CDTF">2019-02-13T04:18:00Z</dcterms:created>
  <dcterms:modified xsi:type="dcterms:W3CDTF">2019-07-02T10:15:00Z</dcterms:modified>
</cp:coreProperties>
</file>