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A8" w:rsidRDefault="006F4297" w:rsidP="00AD73A8">
      <w:pPr>
        <w:spacing w:line="0" w:lineRule="atLeast"/>
        <w:jc w:val="center"/>
      </w:pPr>
      <w:r>
        <w:rPr>
          <w:rFonts w:hint="eastAsia"/>
        </w:rPr>
        <w:t>定期点検の実施要領（塔槽類：２０号タンク等</w:t>
      </w:r>
      <w:r w:rsidR="00AD73A8">
        <w:rPr>
          <w:rFonts w:hint="eastAsia"/>
        </w:rPr>
        <w:t>）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568"/>
        <w:gridCol w:w="567"/>
        <w:gridCol w:w="2696"/>
        <w:gridCol w:w="5525"/>
      </w:tblGrid>
      <w:tr w:rsidR="00AD73A8" w:rsidRPr="00D92352" w:rsidTr="00FA5940">
        <w:trPr>
          <w:trHeight w:val="454"/>
          <w:tblHeader/>
        </w:trPr>
        <w:tc>
          <w:tcPr>
            <w:tcW w:w="1701" w:type="dxa"/>
            <w:gridSpan w:val="3"/>
            <w:vAlign w:val="center"/>
          </w:tcPr>
          <w:p w:rsidR="00AD73A8" w:rsidRPr="00D92352" w:rsidRDefault="00AD73A8" w:rsidP="00D92CFF">
            <w:pPr>
              <w:spacing w:line="0" w:lineRule="atLeast"/>
              <w:jc w:val="center"/>
            </w:pPr>
            <w:r w:rsidRPr="00D92352">
              <w:rPr>
                <w:rFonts w:hint="eastAsia"/>
              </w:rPr>
              <w:t>点検項目</w:t>
            </w:r>
          </w:p>
        </w:tc>
        <w:tc>
          <w:tcPr>
            <w:tcW w:w="2696" w:type="dxa"/>
            <w:vAlign w:val="center"/>
          </w:tcPr>
          <w:p w:rsidR="00AD73A8" w:rsidRPr="00D92352" w:rsidRDefault="00AD73A8" w:rsidP="00D92CFF">
            <w:pPr>
              <w:spacing w:line="0" w:lineRule="atLeast"/>
              <w:jc w:val="center"/>
            </w:pPr>
            <w:r w:rsidRPr="00D92352">
              <w:rPr>
                <w:rFonts w:hint="eastAsia"/>
              </w:rPr>
              <w:t>点検内容</w:t>
            </w:r>
          </w:p>
        </w:tc>
        <w:tc>
          <w:tcPr>
            <w:tcW w:w="5525" w:type="dxa"/>
            <w:vAlign w:val="center"/>
          </w:tcPr>
          <w:p w:rsidR="00AD73A8" w:rsidRPr="00D92352" w:rsidRDefault="00AD73A8" w:rsidP="00D92CFF">
            <w:pPr>
              <w:spacing w:line="0" w:lineRule="atLeast"/>
              <w:jc w:val="center"/>
            </w:pPr>
            <w:r w:rsidRPr="00D92352">
              <w:rPr>
                <w:rFonts w:hint="eastAsia"/>
              </w:rPr>
              <w:t>点検方法</w:t>
            </w:r>
          </w:p>
        </w:tc>
      </w:tr>
      <w:tr w:rsidR="00D92CFF" w:rsidRPr="00D92352" w:rsidTr="00FA5940">
        <w:tc>
          <w:tcPr>
            <w:tcW w:w="566" w:type="dxa"/>
            <w:vMerge w:val="restart"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二十号タンク等</w:t>
            </w:r>
          </w:p>
        </w:tc>
        <w:tc>
          <w:tcPr>
            <w:tcW w:w="568" w:type="dxa"/>
            <w:vMerge w:val="restart"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屋内外にあるタンク</w:t>
            </w:r>
          </w:p>
        </w:tc>
        <w:tc>
          <w:tcPr>
            <w:tcW w:w="567" w:type="dxa"/>
            <w:vMerge w:val="restart"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本体部（ジャケット、コイル、シール部等を含む）</w:t>
            </w: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漏えいの有無</w:t>
            </w:r>
          </w:p>
        </w:tc>
        <w:tc>
          <w:tcPr>
            <w:tcW w:w="5525" w:type="dxa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・表面に汚れやにじみがないか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・周りに垂れた痕跡がないか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・周囲で悪臭がしていないか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【モニタリング技術・診断技術の適用例】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・赤外線カメラ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（赤外線で熱異常を確認）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・ガス検知器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（可燃性蒸気の滞留の確認）</w:t>
            </w:r>
          </w:p>
        </w:tc>
      </w:tr>
      <w:tr w:rsidR="00D92CFF" w:rsidRPr="00D92352" w:rsidTr="00FA5940">
        <w:tc>
          <w:tcPr>
            <w:tcW w:w="566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変形、</w:t>
            </w:r>
            <w:r>
              <w:rPr>
                <w:rFonts w:hint="eastAsia"/>
              </w:rPr>
              <w:t>亀裂、</w:t>
            </w:r>
            <w:r w:rsidRPr="00D92352">
              <w:rPr>
                <w:rFonts w:hint="eastAsia"/>
              </w:rPr>
              <w:t>損傷の有無</w:t>
            </w:r>
          </w:p>
        </w:tc>
        <w:tc>
          <w:tcPr>
            <w:tcW w:w="5525" w:type="dxa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目視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・変形や損傷はないか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・異常音や異常振動が発生していないか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・表面に変色がないか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【モニタリング技術・診断技術の適用例】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・３Ｄレーザースキャン</w:t>
            </w:r>
          </w:p>
          <w:p w:rsidR="00D92CFF" w:rsidRPr="00D92352" w:rsidRDefault="00D92CFF" w:rsidP="00D92CFF">
            <w:pPr>
              <w:spacing w:line="0" w:lineRule="atLeast"/>
              <w:rPr>
                <w:sz w:val="22"/>
              </w:rPr>
            </w:pPr>
            <w:r w:rsidRPr="00D92352">
              <w:rPr>
                <w:rFonts w:hint="eastAsia"/>
                <w:sz w:val="22"/>
              </w:rPr>
              <w:t>（レーザーを照射し、外面腐食量を解析）</w:t>
            </w:r>
          </w:p>
          <w:p w:rsidR="00D92CFF" w:rsidRDefault="00D92CFF" w:rsidP="00D92CFF">
            <w:pPr>
              <w:spacing w:line="0" w:lineRule="atLeast"/>
            </w:pPr>
            <w:r>
              <w:rPr>
                <w:rFonts w:hint="eastAsia"/>
              </w:rPr>
              <w:t>・フェーズドアレイ超音波探傷</w:t>
            </w:r>
          </w:p>
          <w:p w:rsidR="00D92CFF" w:rsidRDefault="00D92CFF" w:rsidP="00D92CFF">
            <w:pPr>
              <w:spacing w:line="0" w:lineRule="atLeast"/>
            </w:pPr>
            <w:r w:rsidRPr="001C36F5">
              <w:rPr>
                <w:rFonts w:hint="eastAsia"/>
                <w:sz w:val="22"/>
              </w:rPr>
              <w:t>（超音波により溶接部のクラックや傷の深さ、ボルトの腐食等を観測）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・振動計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（</w:t>
            </w:r>
            <w:r w:rsidRPr="00D92352">
              <w:rPr>
                <w:rFonts w:hint="eastAsia"/>
                <w:sz w:val="22"/>
              </w:rPr>
              <w:t>回転機器等の振動データを監視することにより、ボイラー、コンプレッサー、回転機器等の変形や損傷を推測）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・赤外線サーモグラフィー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（外表面の温度を測定し、保温材の劣化部分の検出や配管の腐食潜在箇所を推測）</w:t>
            </w:r>
          </w:p>
        </w:tc>
      </w:tr>
      <w:tr w:rsidR="00D92CFF" w:rsidRPr="00D92352" w:rsidTr="00FA5940">
        <w:trPr>
          <w:trHeight w:val="1926"/>
        </w:trPr>
        <w:tc>
          <w:tcPr>
            <w:tcW w:w="566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</w:pPr>
          </w:p>
        </w:tc>
        <w:tc>
          <w:tcPr>
            <w:tcW w:w="568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塗装状況及び腐食の有無</w:t>
            </w:r>
          </w:p>
        </w:tc>
        <w:tc>
          <w:tcPr>
            <w:tcW w:w="5525" w:type="dxa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・錆びが浮き出ていないか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【モニタリング技術・診断技術の適用例】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・超音波連続板厚測定</w:t>
            </w:r>
          </w:p>
          <w:p w:rsidR="00D92CFF" w:rsidRPr="0077054A" w:rsidRDefault="00D92CFF" w:rsidP="00D92CF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（超音波による塔槽内部からの外面腐食を測定）</w:t>
            </w:r>
          </w:p>
        </w:tc>
      </w:tr>
      <w:tr w:rsidR="00D92CFF" w:rsidRPr="00D92352" w:rsidTr="00FA5940">
        <w:trPr>
          <w:trHeight w:val="834"/>
        </w:trPr>
        <w:tc>
          <w:tcPr>
            <w:tcW w:w="566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5525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</w:tr>
      <w:tr w:rsidR="00D92CFF" w:rsidRPr="00D92352" w:rsidTr="00FA5940">
        <w:trPr>
          <w:trHeight w:val="1830"/>
        </w:trPr>
        <w:tc>
          <w:tcPr>
            <w:tcW w:w="566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保温（冷）材の損傷、脱落等の有無</w:t>
            </w:r>
          </w:p>
        </w:tc>
        <w:tc>
          <w:tcPr>
            <w:tcW w:w="5525" w:type="dxa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目視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・損傷や脱落等はないか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・外装板に隙間や劣化がないか</w:t>
            </w:r>
          </w:p>
          <w:p w:rsidR="00D92CFF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・不要な保温（冷）材がないか</w:t>
            </w:r>
          </w:p>
          <w:p w:rsidR="00D92CFF" w:rsidRPr="0077054A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・保温材が湿潤していないか</w:t>
            </w:r>
          </w:p>
          <w:p w:rsidR="00D92CFF" w:rsidRPr="00FA5940" w:rsidRDefault="00D92CFF" w:rsidP="00FA5940">
            <w:pPr>
              <w:spacing w:line="0" w:lineRule="atLeast"/>
              <w:rPr>
                <w:rFonts w:hint="eastAsia"/>
                <w:b/>
              </w:rPr>
            </w:pPr>
            <w:r w:rsidRPr="00D92352">
              <w:rPr>
                <w:rFonts w:hint="eastAsia"/>
                <w:b/>
              </w:rPr>
              <w:t>【モニタタリング技術・診断技術の適用例】</w:t>
            </w:r>
          </w:p>
        </w:tc>
      </w:tr>
      <w:tr w:rsidR="00D92CFF" w:rsidRPr="00D92352" w:rsidTr="00CD7696">
        <w:trPr>
          <w:trHeight w:val="935"/>
        </w:trPr>
        <w:tc>
          <w:tcPr>
            <w:tcW w:w="566" w:type="dxa"/>
            <w:vMerge w:val="restart"/>
            <w:textDirection w:val="tbRlV"/>
          </w:tcPr>
          <w:p w:rsidR="00D92CFF" w:rsidRPr="00D92CFF" w:rsidRDefault="00D92CFF" w:rsidP="00D92CF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68" w:type="dxa"/>
            <w:vMerge w:val="restart"/>
            <w:textDirection w:val="tbRlV"/>
          </w:tcPr>
          <w:p w:rsidR="00D92CFF" w:rsidRPr="00D92CFF" w:rsidRDefault="00D92CFF" w:rsidP="00D92CF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屋内外にあるタンク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D7696" w:rsidRDefault="00CD7696" w:rsidP="00D92CFF">
            <w:pPr>
              <w:spacing w:line="0" w:lineRule="atLeast"/>
              <w:ind w:left="113" w:right="113"/>
              <w:rPr>
                <w:sz w:val="12"/>
              </w:rPr>
            </w:pPr>
            <w:r>
              <w:rPr>
                <w:rFonts w:hint="eastAsia"/>
                <w:sz w:val="12"/>
              </w:rPr>
              <w:t>ル部等を含む。）</w:t>
            </w:r>
          </w:p>
          <w:p w:rsidR="00CD7696" w:rsidRPr="00CD7696" w:rsidRDefault="00CD7696" w:rsidP="00D92CFF">
            <w:pPr>
              <w:spacing w:line="0" w:lineRule="atLeast"/>
              <w:ind w:left="113" w:right="11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本体部（ジャケット、コイル、シー</w:t>
            </w: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  <w:rPr>
                <w:rFonts w:hint="eastAsia"/>
              </w:rPr>
            </w:pPr>
            <w:r w:rsidRPr="00D92352">
              <w:rPr>
                <w:rFonts w:hint="eastAsia"/>
              </w:rPr>
              <w:t>保温（冷）材の損傷、脱落等の有無</w:t>
            </w:r>
          </w:p>
        </w:tc>
        <w:tc>
          <w:tcPr>
            <w:tcW w:w="5525" w:type="dxa"/>
          </w:tcPr>
          <w:p w:rsidR="00FA5940" w:rsidRPr="00D92352" w:rsidRDefault="00FA5940" w:rsidP="00FA5940">
            <w:pPr>
              <w:spacing w:line="0" w:lineRule="atLeast"/>
            </w:pPr>
            <w:r w:rsidRPr="00D92352">
              <w:rPr>
                <w:rFonts w:hint="eastAsia"/>
              </w:rPr>
              <w:t>・赤外線サーモグラフィー</w:t>
            </w:r>
          </w:p>
          <w:p w:rsidR="00D92CFF" w:rsidRPr="00D92352" w:rsidRDefault="00FA5940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（外表面の温度を測定し、保温材の劣化部分の検出や配</w:t>
            </w:r>
            <w:r w:rsidR="00D92CFF" w:rsidRPr="00D92352">
              <w:rPr>
                <w:rFonts w:hint="eastAsia"/>
                <w:sz w:val="22"/>
              </w:rPr>
              <w:t>管の腐食潜在箇所を推測）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・中性子水分計</w:t>
            </w:r>
          </w:p>
          <w:p w:rsidR="00D92CFF" w:rsidRPr="00D92352" w:rsidRDefault="00D92CFF" w:rsidP="00D92CFF">
            <w:pPr>
              <w:spacing w:line="0" w:lineRule="atLeast"/>
              <w:rPr>
                <w:rFonts w:hint="eastAsia"/>
              </w:rPr>
            </w:pPr>
            <w:r w:rsidRPr="00D92352">
              <w:rPr>
                <w:rFonts w:hint="eastAsia"/>
                <w:sz w:val="22"/>
              </w:rPr>
              <w:t>（保温材の水分量を予測し、腐食潜在箇所を推測）</w:t>
            </w:r>
          </w:p>
        </w:tc>
      </w:tr>
      <w:tr w:rsidR="00D92CFF" w:rsidRPr="00D92352" w:rsidTr="00FA5940">
        <w:trPr>
          <w:trHeight w:val="762"/>
        </w:trPr>
        <w:tc>
          <w:tcPr>
            <w:tcW w:w="566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8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強め縄の変形、亀裂、ゆるみ等の有無</w:t>
            </w:r>
          </w:p>
        </w:tc>
        <w:tc>
          <w:tcPr>
            <w:tcW w:w="5525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</w:tr>
      <w:tr w:rsidR="00D92CFF" w:rsidRPr="00D92352" w:rsidTr="00FA5940">
        <w:trPr>
          <w:cantSplit/>
          <w:trHeight w:val="306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</w:tcPr>
          <w:p w:rsidR="00D92CFF" w:rsidRPr="00D92352" w:rsidRDefault="00D92CFF" w:rsidP="00D92CF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</w:tcPr>
          <w:p w:rsidR="00D92CFF" w:rsidRPr="00D92CFF" w:rsidRDefault="00D92CFF" w:rsidP="00D92CFF">
            <w:pPr>
              <w:spacing w:line="0" w:lineRule="atLeast"/>
              <w:ind w:left="113" w:right="113"/>
              <w:jc w:val="center"/>
              <w:rPr>
                <w:rFonts w:hint="eastAsia"/>
                <w:szCs w:val="20"/>
              </w:rPr>
            </w:pPr>
            <w:r w:rsidRPr="0090264E">
              <w:rPr>
                <w:rFonts w:hint="eastAsia"/>
                <w:szCs w:val="20"/>
              </w:rPr>
              <w:t>ノズル（水抜管を含む。）マンホール等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D92CFF" w:rsidRPr="00D92352" w:rsidRDefault="00D92CFF" w:rsidP="00D92CFF">
            <w:pPr>
              <w:spacing w:line="0" w:lineRule="atLeast"/>
              <w:rPr>
                <w:rFonts w:hint="eastAsia"/>
              </w:rPr>
            </w:pPr>
            <w:r w:rsidRPr="00D92352">
              <w:rPr>
                <w:rFonts w:hint="eastAsia"/>
              </w:rPr>
              <w:t>漏えいの有無</w:t>
            </w:r>
            <w:bookmarkStart w:id="0" w:name="_GoBack"/>
            <w:bookmarkEnd w:id="0"/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・表</w:t>
            </w:r>
            <w:r w:rsidRPr="00D92352">
              <w:rPr>
                <w:rFonts w:hint="eastAsia"/>
              </w:rPr>
              <w:t>面に汚れやにじみがないか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・周り</w:t>
            </w:r>
            <w:r w:rsidRPr="00D92352">
              <w:rPr>
                <w:rFonts w:hint="eastAsia"/>
              </w:rPr>
              <w:t>に垂れた痕跡がないか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・周囲</w:t>
            </w:r>
            <w:r w:rsidRPr="00D92352">
              <w:rPr>
                <w:rFonts w:hint="eastAsia"/>
              </w:rPr>
              <w:t>で悪臭がしていないか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【モニタリング技術・診断技術の適用例】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・赤外線カメラ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（赤外線で熱異常を確認）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・ガス検知器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（可燃性蒸気の滞留の確認）</w:t>
            </w:r>
          </w:p>
        </w:tc>
      </w:tr>
      <w:tr w:rsidR="00D92CFF" w:rsidRPr="00D92352" w:rsidTr="00FA5940">
        <w:trPr>
          <w:trHeight w:val="3655"/>
        </w:trPr>
        <w:tc>
          <w:tcPr>
            <w:tcW w:w="566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  <w:vAlign w:val="center"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変形、</w:t>
            </w:r>
            <w:r w:rsidRPr="00D92352">
              <w:rPr>
                <w:rFonts w:hint="eastAsia"/>
              </w:rPr>
              <w:t>損傷の有無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目視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・変形や損傷はないか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・異常音や異常振動が発生していないか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・表面に変色がないか</w:t>
            </w:r>
          </w:p>
          <w:p w:rsidR="00D92CFF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【モニタリング技術・診断技術の適用例】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・３Ｄレーザースキャン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sz w:val="22"/>
              </w:rPr>
              <w:t>（レーザーを照射し、外面腐食量を解析）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・振動計</w:t>
            </w:r>
          </w:p>
          <w:p w:rsidR="00D92CFF" w:rsidRDefault="00D92CFF" w:rsidP="00D92CFF">
            <w:pPr>
              <w:spacing w:line="0" w:lineRule="atLeast"/>
              <w:rPr>
                <w:sz w:val="22"/>
              </w:rPr>
            </w:pPr>
            <w:r w:rsidRPr="00D92352">
              <w:rPr>
                <w:rFonts w:hint="eastAsia"/>
              </w:rPr>
              <w:t>（</w:t>
            </w:r>
            <w:r w:rsidRPr="00D92352">
              <w:rPr>
                <w:rFonts w:hint="eastAsia"/>
                <w:sz w:val="22"/>
              </w:rPr>
              <w:t>回転機器等の振動データを監視することにより、ボイラー、コンプレッサー、回転機器等の変形や損傷を推測）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・赤外線サーモグラフィー</w:t>
            </w:r>
          </w:p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  <w:sz w:val="22"/>
              </w:rPr>
              <w:t>（外表面の温度を測定し、保温材の劣化部分の検出や配管の腐食潜在箇所を推測）</w:t>
            </w:r>
          </w:p>
        </w:tc>
      </w:tr>
      <w:tr w:rsidR="00D92CFF" w:rsidRPr="00D92352" w:rsidTr="00FA5940">
        <w:tc>
          <w:tcPr>
            <w:tcW w:w="566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取付けボルトの折損等の有無</w:t>
            </w:r>
          </w:p>
        </w:tc>
        <w:tc>
          <w:tcPr>
            <w:tcW w:w="5525" w:type="dxa"/>
            <w:vAlign w:val="center"/>
          </w:tcPr>
          <w:p w:rsidR="00D92CFF" w:rsidRPr="0077054A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目視</w:t>
            </w:r>
          </w:p>
        </w:tc>
      </w:tr>
      <w:tr w:rsidR="00D92CFF" w:rsidRPr="00D92352" w:rsidTr="00FA5940">
        <w:tc>
          <w:tcPr>
            <w:tcW w:w="566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8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D92CFF" w:rsidRPr="00D92352" w:rsidRDefault="00D92CFF" w:rsidP="00D92CFF">
            <w:pPr>
              <w:spacing w:line="0" w:lineRule="atLeast"/>
            </w:pPr>
          </w:p>
        </w:tc>
        <w:tc>
          <w:tcPr>
            <w:tcW w:w="2696" w:type="dxa"/>
            <w:vAlign w:val="center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塗装状況及び腐食の有無</w:t>
            </w:r>
          </w:p>
        </w:tc>
        <w:tc>
          <w:tcPr>
            <w:tcW w:w="5525" w:type="dxa"/>
          </w:tcPr>
          <w:p w:rsidR="00D92CFF" w:rsidRPr="00D92352" w:rsidRDefault="00D92CFF" w:rsidP="00D92CFF">
            <w:pPr>
              <w:spacing w:line="0" w:lineRule="atLeast"/>
            </w:pPr>
            <w:r w:rsidRPr="00D92352">
              <w:rPr>
                <w:rFonts w:hint="eastAsia"/>
              </w:rPr>
              <w:t>目視</w:t>
            </w:r>
            <w:r>
              <w:rPr>
                <w:rFonts w:hint="eastAsia"/>
              </w:rPr>
              <w:t>又は計器による肉厚測定</w:t>
            </w:r>
          </w:p>
          <w:p w:rsidR="00D92CFF" w:rsidRPr="00D92352" w:rsidRDefault="00D92CFF" w:rsidP="00D92CFF">
            <w:pPr>
              <w:spacing w:line="0" w:lineRule="atLeast"/>
              <w:rPr>
                <w:b/>
              </w:rPr>
            </w:pPr>
            <w:r w:rsidRPr="00D92352">
              <w:rPr>
                <w:rFonts w:hint="eastAsia"/>
                <w:b/>
              </w:rPr>
              <w:t>【確認事項】</w:t>
            </w:r>
          </w:p>
          <w:p w:rsidR="00D92CFF" w:rsidRPr="00D92352" w:rsidRDefault="00D92CFF" w:rsidP="00D92CFF">
            <w:pPr>
              <w:spacing w:line="0" w:lineRule="atLeast"/>
            </w:pPr>
            <w:r>
              <w:rPr>
                <w:rFonts w:hint="eastAsia"/>
              </w:rPr>
              <w:t>・錆びが浮き出ていないか</w:t>
            </w:r>
          </w:p>
        </w:tc>
      </w:tr>
    </w:tbl>
    <w:p w:rsidR="00D25ED2" w:rsidRPr="00A376B4" w:rsidRDefault="00C922A2" w:rsidP="00C922A2">
      <w:pPr>
        <w:ind w:leftChars="125" w:left="790" w:rightChars="139" w:right="338" w:hangingChars="200" w:hanging="486"/>
      </w:pPr>
      <w:r>
        <w:rPr>
          <w:rFonts w:hint="eastAsia"/>
        </w:rPr>
        <w:t>備考　保温（冷）材付きの塔槽類で、定点による肉厚測定で減肉傾向をみる場合は、測定箇所の保温（冷）材は容易に外せる構造にする</w:t>
      </w:r>
      <w:r w:rsidR="00D25ED2">
        <w:rPr>
          <w:rFonts w:hint="eastAsia"/>
        </w:rPr>
        <w:t>。</w:t>
      </w:r>
    </w:p>
    <w:sectPr w:rsidR="00D25ED2" w:rsidRPr="00A376B4" w:rsidSect="00FA5940">
      <w:pgSz w:w="11906" w:h="16838" w:code="9"/>
      <w:pgMar w:top="1134" w:right="454" w:bottom="1134" w:left="454" w:header="851" w:footer="56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D2" w:rsidRDefault="00D25ED2" w:rsidP="00DE130A">
      <w:r>
        <w:separator/>
      </w:r>
    </w:p>
  </w:endnote>
  <w:endnote w:type="continuationSeparator" w:id="0">
    <w:p w:rsidR="00D25ED2" w:rsidRDefault="00D25ED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D2" w:rsidRDefault="00D25ED2" w:rsidP="00DE130A">
      <w:r>
        <w:separator/>
      </w:r>
    </w:p>
  </w:footnote>
  <w:footnote w:type="continuationSeparator" w:id="0">
    <w:p w:rsidR="00D25ED2" w:rsidRDefault="00D25ED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65151"/>
    <w:rsid w:val="000825A1"/>
    <w:rsid w:val="00092167"/>
    <w:rsid w:val="00092A4B"/>
    <w:rsid w:val="00096197"/>
    <w:rsid w:val="000A538A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140BD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650CB"/>
    <w:rsid w:val="00174722"/>
    <w:rsid w:val="0017699C"/>
    <w:rsid w:val="00182ACF"/>
    <w:rsid w:val="00186A89"/>
    <w:rsid w:val="00186BE7"/>
    <w:rsid w:val="00195A78"/>
    <w:rsid w:val="001C33DF"/>
    <w:rsid w:val="001C36F5"/>
    <w:rsid w:val="001C3FE9"/>
    <w:rsid w:val="001C781F"/>
    <w:rsid w:val="001E313F"/>
    <w:rsid w:val="00202C31"/>
    <w:rsid w:val="002158E3"/>
    <w:rsid w:val="00235C9C"/>
    <w:rsid w:val="002363B6"/>
    <w:rsid w:val="00236C1B"/>
    <w:rsid w:val="00243A7A"/>
    <w:rsid w:val="002441B9"/>
    <w:rsid w:val="002464C8"/>
    <w:rsid w:val="0025202E"/>
    <w:rsid w:val="002559BB"/>
    <w:rsid w:val="00264052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3DD7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2D84"/>
    <w:rsid w:val="004D3EA3"/>
    <w:rsid w:val="004F5906"/>
    <w:rsid w:val="004F702F"/>
    <w:rsid w:val="00503B80"/>
    <w:rsid w:val="005042C8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070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297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455C2"/>
    <w:rsid w:val="007518BD"/>
    <w:rsid w:val="00753CFF"/>
    <w:rsid w:val="007608B4"/>
    <w:rsid w:val="007610FB"/>
    <w:rsid w:val="007629F5"/>
    <w:rsid w:val="00764627"/>
    <w:rsid w:val="00764A28"/>
    <w:rsid w:val="0077054A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25A9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00C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0264E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9111D"/>
    <w:rsid w:val="009A37BF"/>
    <w:rsid w:val="009A4097"/>
    <w:rsid w:val="009B17F0"/>
    <w:rsid w:val="009B3D7E"/>
    <w:rsid w:val="009B6E4F"/>
    <w:rsid w:val="009C19A6"/>
    <w:rsid w:val="009C6514"/>
    <w:rsid w:val="009D7D55"/>
    <w:rsid w:val="009E3DEE"/>
    <w:rsid w:val="009F1593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D73A8"/>
    <w:rsid w:val="00AE3C32"/>
    <w:rsid w:val="00B07E6E"/>
    <w:rsid w:val="00B147C2"/>
    <w:rsid w:val="00B36AB6"/>
    <w:rsid w:val="00B4129F"/>
    <w:rsid w:val="00B57056"/>
    <w:rsid w:val="00B61EAA"/>
    <w:rsid w:val="00B64322"/>
    <w:rsid w:val="00B64FFA"/>
    <w:rsid w:val="00B66CE1"/>
    <w:rsid w:val="00B90B67"/>
    <w:rsid w:val="00BC5AB3"/>
    <w:rsid w:val="00BC62A9"/>
    <w:rsid w:val="00BD011E"/>
    <w:rsid w:val="00BD5B32"/>
    <w:rsid w:val="00BE4A7D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922A2"/>
    <w:rsid w:val="00CA2D3A"/>
    <w:rsid w:val="00CC7EC7"/>
    <w:rsid w:val="00CD17F0"/>
    <w:rsid w:val="00CD21D3"/>
    <w:rsid w:val="00CD7696"/>
    <w:rsid w:val="00CE5F0E"/>
    <w:rsid w:val="00CE7582"/>
    <w:rsid w:val="00CF18DC"/>
    <w:rsid w:val="00CF3BDA"/>
    <w:rsid w:val="00D007FC"/>
    <w:rsid w:val="00D07CC0"/>
    <w:rsid w:val="00D25ED2"/>
    <w:rsid w:val="00D46CB1"/>
    <w:rsid w:val="00D5078D"/>
    <w:rsid w:val="00D5202E"/>
    <w:rsid w:val="00D53CD0"/>
    <w:rsid w:val="00D54460"/>
    <w:rsid w:val="00D65F9F"/>
    <w:rsid w:val="00D72B8E"/>
    <w:rsid w:val="00D73391"/>
    <w:rsid w:val="00D73757"/>
    <w:rsid w:val="00D7670E"/>
    <w:rsid w:val="00D8192F"/>
    <w:rsid w:val="00D84773"/>
    <w:rsid w:val="00D92352"/>
    <w:rsid w:val="00D92CFF"/>
    <w:rsid w:val="00D940EC"/>
    <w:rsid w:val="00D9775F"/>
    <w:rsid w:val="00DA3F83"/>
    <w:rsid w:val="00DA55E1"/>
    <w:rsid w:val="00DA6365"/>
    <w:rsid w:val="00DB2C11"/>
    <w:rsid w:val="00DD5A5F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305D7"/>
    <w:rsid w:val="00F42A36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2F6"/>
    <w:rsid w:val="00FA5940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3A774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9F88-3AF7-47A1-8E85-B22EB7E7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120</cp:revision>
  <cp:lastPrinted>2013-12-19T07:39:00Z</cp:lastPrinted>
  <dcterms:created xsi:type="dcterms:W3CDTF">2019-02-13T04:18:00Z</dcterms:created>
  <dcterms:modified xsi:type="dcterms:W3CDTF">2019-07-09T09:25:00Z</dcterms:modified>
</cp:coreProperties>
</file>